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CF03" w14:textId="311215F6" w:rsidR="00286416" w:rsidRDefault="00C11718" w:rsidP="00524057">
      <w:pPr>
        <w:pBdr>
          <w:bottom w:val="single" w:sz="4" w:space="1" w:color="auto"/>
        </w:pBdr>
        <w:spacing w:before="180" w:after="0"/>
        <w:jc w:val="both"/>
        <w:rPr>
          <w:rFonts w:ascii="Arial Narrow" w:hAnsi="Arial Narrow"/>
          <w:b/>
          <w:color w:val="D2492A"/>
          <w:sz w:val="20"/>
          <w:szCs w:val="20"/>
        </w:rPr>
      </w:pPr>
      <w:r w:rsidRPr="00524057">
        <w:rPr>
          <w:rFonts w:ascii="Arial Narrow" w:hAnsi="Arial Narrow"/>
          <w:sz w:val="20"/>
          <w:szCs w:val="20"/>
        </w:rPr>
        <w:t xml:space="preserve">Afin d’offrir un lieu d’apprentissage </w:t>
      </w:r>
      <w:r w:rsidR="00F840F2" w:rsidRPr="00524057">
        <w:rPr>
          <w:rFonts w:ascii="Arial Narrow" w:hAnsi="Arial Narrow"/>
          <w:sz w:val="20"/>
          <w:szCs w:val="20"/>
        </w:rPr>
        <w:t xml:space="preserve">efficient et agréable dans un contexte de </w:t>
      </w:r>
      <w:r w:rsidR="0019158E">
        <w:rPr>
          <w:rFonts w:ascii="Arial Narrow" w:hAnsi="Arial Narrow"/>
          <w:sz w:val="20"/>
          <w:szCs w:val="20"/>
        </w:rPr>
        <w:t>formation à distance en mode synchrone</w:t>
      </w:r>
      <w:r w:rsidR="00F840F2" w:rsidRPr="00524057">
        <w:rPr>
          <w:rFonts w:ascii="Arial Narrow" w:hAnsi="Arial Narrow"/>
          <w:sz w:val="20"/>
          <w:szCs w:val="20"/>
        </w:rPr>
        <w:t xml:space="preserve">, nous attendons de chaque </w:t>
      </w:r>
      <w:r w:rsidR="000270A2">
        <w:rPr>
          <w:rFonts w:ascii="Arial Narrow" w:hAnsi="Arial Narrow"/>
          <w:sz w:val="20"/>
          <w:szCs w:val="20"/>
        </w:rPr>
        <w:t xml:space="preserve">personne </w:t>
      </w:r>
      <w:r w:rsidR="00F840F2" w:rsidRPr="00524057">
        <w:rPr>
          <w:rFonts w:ascii="Arial Narrow" w:hAnsi="Arial Narrow"/>
          <w:sz w:val="20"/>
          <w:szCs w:val="20"/>
        </w:rPr>
        <w:t>étudiant</w:t>
      </w:r>
      <w:r w:rsidR="000270A2">
        <w:rPr>
          <w:rFonts w:ascii="Arial Narrow" w:hAnsi="Arial Narrow"/>
          <w:sz w:val="20"/>
          <w:szCs w:val="20"/>
        </w:rPr>
        <w:t>e</w:t>
      </w:r>
      <w:r w:rsidR="00F840F2" w:rsidRPr="00524057">
        <w:rPr>
          <w:rFonts w:ascii="Arial Narrow" w:hAnsi="Arial Narrow"/>
          <w:sz w:val="20"/>
          <w:szCs w:val="20"/>
        </w:rPr>
        <w:t xml:space="preserve"> un comportement </w:t>
      </w:r>
      <w:r w:rsidR="00F840F2" w:rsidRPr="00524057">
        <w:rPr>
          <w:rFonts w:ascii="Arial Narrow" w:hAnsi="Arial Narrow"/>
          <w:b/>
          <w:color w:val="D2492A"/>
          <w:sz w:val="20"/>
          <w:szCs w:val="20"/>
        </w:rPr>
        <w:t>engagé</w:t>
      </w:r>
      <w:r w:rsidR="00F840F2" w:rsidRPr="00524057">
        <w:rPr>
          <w:rFonts w:ascii="Arial Narrow" w:hAnsi="Arial Narrow"/>
          <w:sz w:val="20"/>
          <w:szCs w:val="20"/>
        </w:rPr>
        <w:t xml:space="preserve"> et </w:t>
      </w:r>
      <w:r w:rsidR="00F840F2" w:rsidRPr="00524057">
        <w:rPr>
          <w:rFonts w:ascii="Arial Narrow" w:hAnsi="Arial Narrow"/>
          <w:b/>
          <w:color w:val="D2492A"/>
          <w:sz w:val="20"/>
          <w:szCs w:val="20"/>
        </w:rPr>
        <w:t>participatif</w:t>
      </w:r>
      <w:r w:rsidR="00F840F2" w:rsidRPr="00524057">
        <w:rPr>
          <w:rFonts w:ascii="Arial Narrow" w:hAnsi="Arial Narrow"/>
          <w:sz w:val="20"/>
          <w:szCs w:val="20"/>
        </w:rPr>
        <w:t>.</w:t>
      </w:r>
      <w:r w:rsidR="00524057">
        <w:rPr>
          <w:rFonts w:ascii="Arial Narrow" w:hAnsi="Arial Narrow"/>
          <w:sz w:val="20"/>
          <w:szCs w:val="20"/>
        </w:rPr>
        <w:t xml:space="preserve"> Chaque </w:t>
      </w:r>
      <w:r w:rsidR="000270A2">
        <w:rPr>
          <w:rFonts w:ascii="Arial Narrow" w:hAnsi="Arial Narrow"/>
          <w:sz w:val="20"/>
          <w:szCs w:val="20"/>
        </w:rPr>
        <w:t xml:space="preserve">personne </w:t>
      </w:r>
      <w:r w:rsidR="00524057">
        <w:rPr>
          <w:rFonts w:ascii="Arial Narrow" w:hAnsi="Arial Narrow"/>
          <w:sz w:val="20"/>
          <w:szCs w:val="20"/>
        </w:rPr>
        <w:t xml:space="preserve">est </w:t>
      </w:r>
      <w:r w:rsidR="00524057" w:rsidRPr="00356B0B">
        <w:rPr>
          <w:rFonts w:ascii="Arial Narrow" w:hAnsi="Arial Narrow"/>
          <w:b/>
          <w:color w:val="D2492A"/>
          <w:sz w:val="20"/>
          <w:szCs w:val="20"/>
        </w:rPr>
        <w:t>responsable</w:t>
      </w:r>
      <w:r w:rsidR="00524057">
        <w:rPr>
          <w:rFonts w:ascii="Arial Narrow" w:hAnsi="Arial Narrow"/>
          <w:sz w:val="20"/>
          <w:szCs w:val="20"/>
        </w:rPr>
        <w:t xml:space="preserve"> d’effectuer les démarches nécessaires afin </w:t>
      </w:r>
      <w:r w:rsidR="00356B0B">
        <w:rPr>
          <w:rFonts w:ascii="Arial Narrow" w:hAnsi="Arial Narrow"/>
          <w:sz w:val="20"/>
          <w:szCs w:val="20"/>
        </w:rPr>
        <w:t>q</w:t>
      </w:r>
      <w:r w:rsidR="007F05F7">
        <w:rPr>
          <w:rFonts w:ascii="Arial Narrow" w:hAnsi="Arial Narrow"/>
          <w:sz w:val="20"/>
          <w:szCs w:val="20"/>
        </w:rPr>
        <w:t>ue l</w:t>
      </w:r>
      <w:r w:rsidR="00356B0B">
        <w:rPr>
          <w:rFonts w:ascii="Arial Narrow" w:hAnsi="Arial Narrow"/>
          <w:sz w:val="20"/>
          <w:szCs w:val="20"/>
        </w:rPr>
        <w:t>es</w:t>
      </w:r>
      <w:r w:rsidR="00524057">
        <w:rPr>
          <w:rFonts w:ascii="Arial Narrow" w:hAnsi="Arial Narrow"/>
          <w:sz w:val="20"/>
          <w:szCs w:val="20"/>
        </w:rPr>
        <w:t xml:space="preserve"> équipements </w:t>
      </w:r>
      <w:r w:rsidR="00356B0B">
        <w:rPr>
          <w:rFonts w:ascii="Arial Narrow" w:hAnsi="Arial Narrow"/>
          <w:sz w:val="20"/>
          <w:szCs w:val="20"/>
        </w:rPr>
        <w:t xml:space="preserve">requis soient </w:t>
      </w:r>
      <w:r w:rsidR="00524057">
        <w:rPr>
          <w:rFonts w:ascii="Arial Narrow" w:hAnsi="Arial Narrow"/>
          <w:sz w:val="20"/>
          <w:szCs w:val="20"/>
        </w:rPr>
        <w:t xml:space="preserve">fonctionnels </w:t>
      </w:r>
      <w:r w:rsidR="00356B0B">
        <w:rPr>
          <w:rFonts w:ascii="Arial Narrow" w:hAnsi="Arial Narrow"/>
          <w:sz w:val="20"/>
          <w:szCs w:val="20"/>
        </w:rPr>
        <w:t>et que</w:t>
      </w:r>
      <w:r w:rsidR="00524057">
        <w:rPr>
          <w:rFonts w:ascii="Arial Narrow" w:hAnsi="Arial Narrow"/>
          <w:sz w:val="20"/>
          <w:szCs w:val="20"/>
        </w:rPr>
        <w:t xml:space="preserve"> les tests appropriés </w:t>
      </w:r>
      <w:r w:rsidR="00356B0B">
        <w:rPr>
          <w:rFonts w:ascii="Arial Narrow" w:hAnsi="Arial Narrow"/>
          <w:sz w:val="20"/>
          <w:szCs w:val="20"/>
        </w:rPr>
        <w:t xml:space="preserve">soient faits </w:t>
      </w:r>
      <w:r w:rsidR="00524057">
        <w:rPr>
          <w:rFonts w:ascii="Arial Narrow" w:hAnsi="Arial Narrow"/>
          <w:sz w:val="20"/>
          <w:szCs w:val="20"/>
        </w:rPr>
        <w:t>avant le premier cours.</w:t>
      </w:r>
      <w:r w:rsidR="00A365A4">
        <w:rPr>
          <w:rFonts w:ascii="Arial Narrow" w:hAnsi="Arial Narrow"/>
          <w:sz w:val="20"/>
          <w:szCs w:val="20"/>
        </w:rPr>
        <w:t xml:space="preserve"> Chaque </w:t>
      </w:r>
      <w:r w:rsidR="00617195">
        <w:rPr>
          <w:rFonts w:ascii="Arial Narrow" w:hAnsi="Arial Narrow"/>
          <w:sz w:val="20"/>
          <w:szCs w:val="20"/>
        </w:rPr>
        <w:t>personne</w:t>
      </w:r>
      <w:r w:rsidR="00A365A4">
        <w:rPr>
          <w:rFonts w:ascii="Arial Narrow" w:hAnsi="Arial Narrow"/>
          <w:sz w:val="20"/>
          <w:szCs w:val="20"/>
        </w:rPr>
        <w:t xml:space="preserve"> doit également adopter </w:t>
      </w:r>
      <w:r w:rsidR="0019158E">
        <w:rPr>
          <w:rFonts w:ascii="Arial Narrow" w:hAnsi="Arial Narrow"/>
          <w:sz w:val="20"/>
          <w:szCs w:val="20"/>
        </w:rPr>
        <w:t xml:space="preserve">des </w:t>
      </w:r>
      <w:r w:rsidR="00A365A4">
        <w:rPr>
          <w:rFonts w:ascii="Arial Narrow" w:hAnsi="Arial Narrow"/>
          <w:b/>
          <w:color w:val="D2492A"/>
          <w:sz w:val="20"/>
          <w:szCs w:val="20"/>
        </w:rPr>
        <w:t>attitude</w:t>
      </w:r>
      <w:r w:rsidR="0019158E">
        <w:rPr>
          <w:rFonts w:ascii="Arial Narrow" w:hAnsi="Arial Narrow"/>
          <w:b/>
          <w:color w:val="D2492A"/>
          <w:sz w:val="20"/>
          <w:szCs w:val="20"/>
        </w:rPr>
        <w:t>s et comportements</w:t>
      </w:r>
      <w:r w:rsidR="00A365A4">
        <w:rPr>
          <w:rFonts w:ascii="Arial Narrow" w:hAnsi="Arial Narrow"/>
          <w:b/>
          <w:color w:val="D2492A"/>
          <w:sz w:val="20"/>
          <w:szCs w:val="20"/>
        </w:rPr>
        <w:t xml:space="preserve"> </w:t>
      </w:r>
      <w:r w:rsidR="00A365A4" w:rsidRPr="00A365A4">
        <w:rPr>
          <w:rFonts w:ascii="Arial Narrow" w:hAnsi="Arial Narrow"/>
          <w:b/>
          <w:color w:val="D2492A"/>
          <w:sz w:val="20"/>
          <w:szCs w:val="20"/>
        </w:rPr>
        <w:t>adéquat</w:t>
      </w:r>
      <w:r w:rsidR="00A365A4">
        <w:rPr>
          <w:rFonts w:ascii="Arial Narrow" w:hAnsi="Arial Narrow"/>
          <w:b/>
          <w:color w:val="D2492A"/>
          <w:sz w:val="20"/>
          <w:szCs w:val="20"/>
        </w:rPr>
        <w:t>s</w:t>
      </w:r>
      <w:r w:rsidR="00A365A4" w:rsidRPr="00A365A4">
        <w:rPr>
          <w:rFonts w:ascii="Arial Narrow" w:hAnsi="Arial Narrow"/>
          <w:b/>
          <w:color w:val="D2492A"/>
          <w:sz w:val="20"/>
          <w:szCs w:val="20"/>
        </w:rPr>
        <w:t>.</w:t>
      </w:r>
    </w:p>
    <w:p w14:paraId="6F528D28" w14:textId="77777777" w:rsidR="00E1066E" w:rsidRPr="00A365A4" w:rsidRDefault="00E1066E" w:rsidP="00524057">
      <w:pPr>
        <w:pBdr>
          <w:bottom w:val="single" w:sz="4" w:space="1" w:color="auto"/>
        </w:pBdr>
        <w:spacing w:before="180" w:after="0"/>
        <w:jc w:val="both"/>
        <w:rPr>
          <w:rFonts w:ascii="Arial Narrow" w:hAnsi="Arial Narrow"/>
          <w:b/>
          <w:color w:val="D2492A"/>
          <w:sz w:val="20"/>
          <w:szCs w:val="20"/>
        </w:rPr>
      </w:pPr>
    </w:p>
    <w:p w14:paraId="721A52D2" w14:textId="77777777" w:rsidR="00365264" w:rsidRPr="007F05F7" w:rsidRDefault="007F05F7" w:rsidP="006516AF">
      <w:pPr>
        <w:pBdr>
          <w:bottom w:val="single" w:sz="4" w:space="1" w:color="auto"/>
        </w:pBdr>
        <w:spacing w:before="120" w:after="0"/>
        <w:jc w:val="both"/>
        <w:rPr>
          <w:rFonts w:ascii="Arial Narrow" w:hAnsi="Arial Narrow"/>
          <w:b/>
          <w:sz w:val="20"/>
          <w:szCs w:val="20"/>
        </w:rPr>
      </w:pPr>
      <w:r w:rsidRPr="007F05F7">
        <w:rPr>
          <w:rFonts w:ascii="Arial Narrow" w:hAnsi="Arial Narrow"/>
          <w:b/>
          <w:sz w:val="20"/>
          <w:szCs w:val="20"/>
        </w:rPr>
        <w:t>Équipements requis</w:t>
      </w:r>
    </w:p>
    <w:p w14:paraId="4BA3F53A" w14:textId="15C282AF" w:rsidR="00D66413" w:rsidRPr="00D66413" w:rsidRDefault="0019158E" w:rsidP="00D66413">
      <w:pPr>
        <w:pStyle w:val="Paragraphedeliste"/>
        <w:numPr>
          <w:ilvl w:val="0"/>
          <w:numId w:val="11"/>
        </w:numPr>
        <w:tabs>
          <w:tab w:val="left" w:pos="540"/>
        </w:tabs>
        <w:spacing w:before="120" w:after="0"/>
        <w:ind w:left="567" w:hanging="630"/>
        <w:jc w:val="both"/>
        <w:rPr>
          <w:rFonts w:ascii="Arial Narrow" w:hAnsi="Arial Narrow"/>
          <w:sz w:val="20"/>
          <w:szCs w:val="20"/>
        </w:rPr>
      </w:pPr>
      <w:r>
        <w:rPr>
          <w:noProof/>
        </w:rPr>
        <w:drawing>
          <wp:anchor distT="0" distB="0" distL="114300" distR="114300" simplePos="0" relativeHeight="251652608" behindDoc="1" locked="0" layoutInCell="1" allowOverlap="1" wp14:anchorId="5DF84EB8" wp14:editId="3109E1B5">
            <wp:simplePos x="0" y="0"/>
            <wp:positionH relativeFrom="column">
              <wp:posOffset>5988139</wp:posOffset>
            </wp:positionH>
            <wp:positionV relativeFrom="paragraph">
              <wp:posOffset>125346</wp:posOffset>
            </wp:positionV>
            <wp:extent cx="308610" cy="308610"/>
            <wp:effectExtent l="0" t="0" r="0" b="0"/>
            <wp:wrapTight wrapText="bothSides">
              <wp:wrapPolygon edited="0">
                <wp:start x="0" y="0"/>
                <wp:lineTo x="0" y="20000"/>
                <wp:lineTo x="20000" y="20000"/>
                <wp:lineTo x="20000" y="0"/>
                <wp:lineTo x="0" y="0"/>
              </wp:wrapPolygon>
            </wp:wrapTight>
            <wp:docPr id="746945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413" w:rsidRPr="00476A49">
        <w:rPr>
          <w:rFonts w:ascii="Arial Narrow" w:hAnsi="Arial Narrow"/>
          <w:sz w:val="20"/>
          <w:szCs w:val="20"/>
        </w:rPr>
        <w:t xml:space="preserve">Une </w:t>
      </w:r>
      <w:r w:rsidR="00D66413" w:rsidRPr="00476A49">
        <w:rPr>
          <w:rFonts w:ascii="Arial Narrow" w:hAnsi="Arial Narrow"/>
          <w:b/>
          <w:color w:val="D2492A"/>
          <w:sz w:val="20"/>
          <w:szCs w:val="20"/>
        </w:rPr>
        <w:t>caméra web</w:t>
      </w:r>
      <w:r w:rsidR="00D66413" w:rsidRPr="00476A49">
        <w:rPr>
          <w:rFonts w:ascii="Arial Narrow" w:hAnsi="Arial Narrow"/>
          <w:sz w:val="20"/>
          <w:szCs w:val="20"/>
        </w:rPr>
        <w:t xml:space="preserve"> est obligatoire et celle-ci doit être </w:t>
      </w:r>
      <w:r w:rsidR="00D66413" w:rsidRPr="00476A49">
        <w:rPr>
          <w:rFonts w:ascii="Arial Narrow" w:hAnsi="Arial Narrow"/>
          <w:b/>
          <w:color w:val="D2492A"/>
          <w:sz w:val="20"/>
          <w:szCs w:val="20"/>
        </w:rPr>
        <w:t>ouverte en permanence</w:t>
      </w:r>
      <w:r w:rsidR="00D66413" w:rsidRPr="00476A49">
        <w:rPr>
          <w:rFonts w:ascii="Arial Narrow" w:hAnsi="Arial Narrow"/>
          <w:color w:val="D2492A"/>
          <w:sz w:val="20"/>
          <w:szCs w:val="20"/>
        </w:rPr>
        <w:t xml:space="preserve"> </w:t>
      </w:r>
      <w:r w:rsidR="00D66413" w:rsidRPr="00476A49">
        <w:rPr>
          <w:rFonts w:ascii="Arial Narrow" w:hAnsi="Arial Narrow"/>
          <w:sz w:val="20"/>
          <w:szCs w:val="20"/>
        </w:rPr>
        <w:t>pendant le cours ainsi que durant les tâches à réaliser, à moins d’un avis contraire de l</w:t>
      </w:r>
      <w:r>
        <w:rPr>
          <w:rFonts w:ascii="Arial Narrow" w:hAnsi="Arial Narrow"/>
          <w:sz w:val="20"/>
          <w:szCs w:val="20"/>
        </w:rPr>
        <w:t xml:space="preserve">a personne </w:t>
      </w:r>
      <w:r w:rsidR="00D66413" w:rsidRPr="00476A49">
        <w:rPr>
          <w:rFonts w:ascii="Arial Narrow" w:hAnsi="Arial Narrow"/>
          <w:sz w:val="20"/>
          <w:szCs w:val="20"/>
        </w:rPr>
        <w:t>enseignant</w:t>
      </w:r>
      <w:r>
        <w:rPr>
          <w:rFonts w:ascii="Arial Narrow" w:hAnsi="Arial Narrow"/>
          <w:sz w:val="20"/>
          <w:szCs w:val="20"/>
        </w:rPr>
        <w:t>e</w:t>
      </w:r>
      <w:r w:rsidR="00D66413" w:rsidRPr="00476A49">
        <w:rPr>
          <w:rFonts w:ascii="Arial Narrow" w:hAnsi="Arial Narrow"/>
          <w:sz w:val="20"/>
          <w:szCs w:val="20"/>
        </w:rPr>
        <w:t>. Assurez-vous que votre cadrage de caméra présente un plan poitrine (caméra au niveau des yeux)</w:t>
      </w:r>
      <w:r w:rsidR="008C05E2">
        <w:rPr>
          <w:rFonts w:ascii="Arial Narrow" w:hAnsi="Arial Narrow"/>
          <w:sz w:val="20"/>
          <w:szCs w:val="20"/>
        </w:rPr>
        <w:t>.</w:t>
      </w:r>
      <w:r>
        <w:rPr>
          <w:rFonts w:ascii="Arial Narrow" w:hAnsi="Arial Narrow"/>
          <w:sz w:val="20"/>
          <w:szCs w:val="20"/>
        </w:rPr>
        <w:t xml:space="preserve"> </w:t>
      </w:r>
    </w:p>
    <w:p w14:paraId="4412B290" w14:textId="1407F314" w:rsidR="00502B55" w:rsidRPr="004345F5" w:rsidRDefault="000D3971" w:rsidP="004345F5">
      <w:pPr>
        <w:pStyle w:val="Paragraphedeliste"/>
        <w:numPr>
          <w:ilvl w:val="0"/>
          <w:numId w:val="11"/>
        </w:numPr>
        <w:tabs>
          <w:tab w:val="left" w:pos="540"/>
        </w:tabs>
        <w:spacing w:before="120" w:after="0"/>
        <w:ind w:left="547" w:hanging="547"/>
        <w:contextualSpacing w:val="0"/>
        <w:rPr>
          <w:rFonts w:ascii="Arial Narrow" w:hAnsi="Arial Narrow"/>
          <w:sz w:val="20"/>
          <w:szCs w:val="20"/>
        </w:rPr>
      </w:pPr>
      <w:r w:rsidRPr="004345F5">
        <w:rPr>
          <w:rFonts w:ascii="Arial Narrow" w:hAnsi="Arial Narrow"/>
          <w:sz w:val="20"/>
          <w:szCs w:val="20"/>
        </w:rPr>
        <w:t xml:space="preserve">Un </w:t>
      </w:r>
      <w:r w:rsidRPr="004345F5">
        <w:rPr>
          <w:rFonts w:ascii="Arial Narrow" w:hAnsi="Arial Narrow"/>
          <w:b/>
          <w:color w:val="D2492A"/>
          <w:sz w:val="20"/>
          <w:szCs w:val="20"/>
        </w:rPr>
        <w:t>casque d’écoute avec microphone et prise USB</w:t>
      </w:r>
      <w:r w:rsidRPr="004345F5">
        <w:rPr>
          <w:rFonts w:ascii="Arial Narrow" w:hAnsi="Arial Narrow"/>
          <w:color w:val="D2492A"/>
          <w:sz w:val="20"/>
          <w:szCs w:val="20"/>
        </w:rPr>
        <w:t xml:space="preserve"> </w:t>
      </w:r>
      <w:r w:rsidRPr="004345F5">
        <w:rPr>
          <w:rFonts w:ascii="Arial Narrow" w:hAnsi="Arial Narrow"/>
          <w:sz w:val="20"/>
          <w:szCs w:val="20"/>
        </w:rPr>
        <w:t xml:space="preserve">est </w:t>
      </w:r>
      <w:r w:rsidR="00476A49">
        <w:rPr>
          <w:rFonts w:ascii="Arial Narrow" w:hAnsi="Arial Narrow"/>
          <w:sz w:val="20"/>
          <w:szCs w:val="20"/>
        </w:rPr>
        <w:t>fortement suggéré</w:t>
      </w:r>
      <w:r w:rsidRPr="004345F5">
        <w:rPr>
          <w:rFonts w:ascii="Arial Narrow" w:hAnsi="Arial Narrow"/>
          <w:sz w:val="20"/>
          <w:szCs w:val="20"/>
        </w:rPr>
        <w:t>. Le casque d’écoute doit comporter un microphone puisque</w:t>
      </w:r>
      <w:r w:rsidR="00476A49">
        <w:rPr>
          <w:rFonts w:ascii="Arial Narrow" w:hAnsi="Arial Narrow"/>
          <w:sz w:val="20"/>
          <w:szCs w:val="20"/>
        </w:rPr>
        <w:t xml:space="preserve"> </w:t>
      </w:r>
      <w:r w:rsidRPr="004345F5">
        <w:rPr>
          <w:rFonts w:ascii="Arial Narrow" w:hAnsi="Arial Narrow"/>
          <w:sz w:val="20"/>
          <w:szCs w:val="20"/>
        </w:rPr>
        <w:t xml:space="preserve">l’utilisation de haut-parleurs peut créer un retour de son que les autres </w:t>
      </w:r>
      <w:r w:rsidR="0019158E">
        <w:rPr>
          <w:rFonts w:ascii="Arial Narrow" w:hAnsi="Arial Narrow"/>
          <w:sz w:val="20"/>
          <w:szCs w:val="20"/>
        </w:rPr>
        <w:t xml:space="preserve">personnes </w:t>
      </w:r>
      <w:r w:rsidRPr="004345F5">
        <w:rPr>
          <w:rFonts w:ascii="Arial Narrow" w:hAnsi="Arial Narrow"/>
          <w:sz w:val="20"/>
          <w:szCs w:val="20"/>
        </w:rPr>
        <w:t>participant</w:t>
      </w:r>
      <w:r w:rsidR="0019158E">
        <w:rPr>
          <w:rFonts w:ascii="Arial Narrow" w:hAnsi="Arial Narrow"/>
          <w:sz w:val="20"/>
          <w:szCs w:val="20"/>
        </w:rPr>
        <w:t>e</w:t>
      </w:r>
      <w:r w:rsidRPr="004345F5">
        <w:rPr>
          <w:rFonts w:ascii="Arial Narrow" w:hAnsi="Arial Narrow"/>
          <w:sz w:val="20"/>
          <w:szCs w:val="20"/>
        </w:rPr>
        <w:t>s subiront.</w:t>
      </w:r>
    </w:p>
    <w:p w14:paraId="4FC435E3" w14:textId="6509B8B0" w:rsidR="008D59E6" w:rsidRPr="00DE3646" w:rsidRDefault="00D2548A" w:rsidP="00DE3646">
      <w:pPr>
        <w:tabs>
          <w:tab w:val="left" w:pos="540"/>
        </w:tabs>
        <w:spacing w:before="40" w:after="0"/>
        <w:ind w:left="547"/>
        <w:jc w:val="both"/>
        <w:rPr>
          <w:rFonts w:ascii="Arial Narrow" w:hAnsi="Arial Narrow"/>
          <w:i/>
          <w:sz w:val="18"/>
          <w:szCs w:val="20"/>
        </w:rPr>
      </w:pPr>
      <w:r w:rsidRPr="001A77ED">
        <w:rPr>
          <w:rFonts w:ascii="Arial Narrow" w:hAnsi="Arial Narrow"/>
          <w:i/>
          <w:sz w:val="18"/>
          <w:szCs w:val="20"/>
        </w:rPr>
        <w:t xml:space="preserve">Note : Il est recommandé d’utiliser un casque d’écoute de très bonne qualité. Plusieurs problèmes de grésillement et d’interférence surviennent lorsque les casques d’écoute ne sont pas techniquement appropriés. N’oubliez pas que vous aurez à porter ce casque pendant plusieurs heures : prenez le temps d’en choisir un </w:t>
      </w:r>
      <w:r w:rsidR="0019158E">
        <w:rPr>
          <w:rFonts w:ascii="Arial Narrow" w:hAnsi="Arial Narrow"/>
          <w:i/>
          <w:sz w:val="18"/>
          <w:szCs w:val="20"/>
        </w:rPr>
        <w:t>que vous trouverez</w:t>
      </w:r>
      <w:r w:rsidRPr="001A77ED">
        <w:rPr>
          <w:rFonts w:ascii="Arial Narrow" w:hAnsi="Arial Narrow"/>
          <w:i/>
          <w:sz w:val="18"/>
          <w:szCs w:val="20"/>
        </w:rPr>
        <w:t xml:space="preserve"> confortable.</w:t>
      </w:r>
    </w:p>
    <w:p w14:paraId="38F405FF" w14:textId="44E9F998" w:rsidR="000122A9" w:rsidRPr="00EE6F85" w:rsidRDefault="0049141E" w:rsidP="00EE6F85">
      <w:pPr>
        <w:pStyle w:val="Paragraphedeliste"/>
        <w:numPr>
          <w:ilvl w:val="0"/>
          <w:numId w:val="11"/>
        </w:numPr>
        <w:tabs>
          <w:tab w:val="left" w:pos="540"/>
        </w:tabs>
        <w:spacing w:before="120" w:after="0"/>
        <w:ind w:left="547" w:hanging="547"/>
        <w:contextualSpacing w:val="0"/>
        <w:jc w:val="both"/>
        <w:rPr>
          <w:rFonts w:ascii="Arial Narrow" w:hAnsi="Arial Narrow"/>
          <w:sz w:val="20"/>
          <w:szCs w:val="20"/>
        </w:rPr>
      </w:pPr>
      <w:r w:rsidRPr="00524057">
        <w:rPr>
          <w:rFonts w:ascii="Arial Narrow" w:hAnsi="Arial Narrow"/>
          <w:sz w:val="20"/>
          <w:szCs w:val="20"/>
        </w:rPr>
        <w:t xml:space="preserve">Une </w:t>
      </w:r>
      <w:r w:rsidRPr="00524057">
        <w:rPr>
          <w:rFonts w:ascii="Arial Narrow" w:hAnsi="Arial Narrow"/>
          <w:b/>
          <w:color w:val="D2492A"/>
          <w:sz w:val="20"/>
          <w:szCs w:val="20"/>
        </w:rPr>
        <w:t>connexion internet filaire haute vitesse</w:t>
      </w:r>
      <w:r w:rsidRPr="00524057">
        <w:rPr>
          <w:rFonts w:ascii="Arial Narrow" w:hAnsi="Arial Narrow"/>
          <w:color w:val="D2492A"/>
          <w:sz w:val="20"/>
          <w:szCs w:val="20"/>
        </w:rPr>
        <w:t xml:space="preserve"> </w:t>
      </w:r>
      <w:r w:rsidRPr="00524057">
        <w:rPr>
          <w:rFonts w:ascii="Arial Narrow" w:hAnsi="Arial Narrow"/>
          <w:sz w:val="20"/>
          <w:szCs w:val="20"/>
        </w:rPr>
        <w:t xml:space="preserve">est recommandée </w:t>
      </w:r>
      <w:r w:rsidR="00502B55" w:rsidRPr="00524057">
        <w:rPr>
          <w:rFonts w:ascii="Arial Narrow" w:hAnsi="Arial Narrow"/>
          <w:sz w:val="20"/>
          <w:szCs w:val="20"/>
        </w:rPr>
        <w:t>pour une communication fluide et optimale.</w:t>
      </w:r>
      <w:r w:rsidR="007A645F">
        <w:rPr>
          <w:rFonts w:ascii="Arial Narrow" w:hAnsi="Arial Narrow"/>
          <w:sz w:val="20"/>
          <w:szCs w:val="20"/>
        </w:rPr>
        <w:t xml:space="preserve"> Être</w:t>
      </w:r>
      <w:r w:rsidR="00502B55" w:rsidRPr="00524057">
        <w:rPr>
          <w:rFonts w:ascii="Arial Narrow" w:hAnsi="Arial Narrow"/>
          <w:sz w:val="20"/>
          <w:szCs w:val="20"/>
        </w:rPr>
        <w:t xml:space="preserve"> l’unique utilisateur de la connexion internet </w:t>
      </w:r>
      <w:r w:rsidR="0087603D">
        <w:rPr>
          <w:rFonts w:ascii="Arial Narrow" w:hAnsi="Arial Narrow"/>
          <w:sz w:val="20"/>
          <w:szCs w:val="20"/>
        </w:rPr>
        <w:t>lors de la participation à votre cours</w:t>
      </w:r>
      <w:r w:rsidR="007A645F">
        <w:rPr>
          <w:rFonts w:ascii="Arial Narrow" w:hAnsi="Arial Narrow"/>
          <w:sz w:val="20"/>
          <w:szCs w:val="20"/>
        </w:rPr>
        <w:t xml:space="preserve"> peut</w:t>
      </w:r>
      <w:r w:rsidR="00DE3646">
        <w:rPr>
          <w:rFonts w:ascii="Arial Narrow" w:hAnsi="Arial Narrow"/>
          <w:sz w:val="20"/>
          <w:szCs w:val="20"/>
        </w:rPr>
        <w:t xml:space="preserve"> aussi</w:t>
      </w:r>
      <w:r w:rsidR="007A645F">
        <w:rPr>
          <w:rFonts w:ascii="Arial Narrow" w:hAnsi="Arial Narrow"/>
          <w:sz w:val="20"/>
          <w:szCs w:val="20"/>
        </w:rPr>
        <w:t xml:space="preserve"> s’avérer une bonne pratique</w:t>
      </w:r>
      <w:r w:rsidR="00502B55" w:rsidRPr="00524057">
        <w:rPr>
          <w:rFonts w:ascii="Arial Narrow" w:hAnsi="Arial Narrow"/>
          <w:sz w:val="20"/>
          <w:szCs w:val="20"/>
        </w:rPr>
        <w:t>. Assurez-vous de fermer vos autres applications et de ne pas faire de téléchargements. Assurez-vous d’avoir un ordinateur exempt de logiciels espions et de virus.</w:t>
      </w:r>
      <w:r w:rsidR="00EE6F85">
        <w:rPr>
          <w:rFonts w:ascii="Arial Narrow" w:hAnsi="Arial Narrow"/>
          <w:sz w:val="20"/>
          <w:szCs w:val="20"/>
        </w:rPr>
        <w:t xml:space="preserve"> </w:t>
      </w:r>
      <w:r w:rsidR="00612290" w:rsidRPr="00EE6F85">
        <w:rPr>
          <w:rFonts w:ascii="Arial Narrow" w:hAnsi="Arial Narrow"/>
          <w:b/>
          <w:color w:val="D2492A"/>
          <w:sz w:val="20"/>
          <w:szCs w:val="20"/>
        </w:rPr>
        <w:t>Vous avez la responsabilité d’être dans un lieu avec une connexion fiable</w:t>
      </w:r>
      <w:r w:rsidR="00A365A4" w:rsidRPr="00EE6F85">
        <w:rPr>
          <w:rFonts w:ascii="Arial Narrow" w:hAnsi="Arial Narrow"/>
          <w:sz w:val="20"/>
          <w:szCs w:val="20"/>
        </w:rPr>
        <w:t xml:space="preserve">. Si une problématique de connexion survenait, vous pourriez être considéré comme </w:t>
      </w:r>
      <w:proofErr w:type="spellStart"/>
      <w:r w:rsidR="00A365A4" w:rsidRPr="00EE6F85">
        <w:rPr>
          <w:rFonts w:ascii="Arial Narrow" w:hAnsi="Arial Narrow"/>
          <w:sz w:val="20"/>
          <w:szCs w:val="20"/>
        </w:rPr>
        <w:t>absent</w:t>
      </w:r>
      <w:r w:rsidR="00EE6F85">
        <w:rPr>
          <w:rFonts w:ascii="Arial Narrow" w:hAnsi="Arial Narrow"/>
          <w:sz w:val="20"/>
          <w:szCs w:val="20"/>
        </w:rPr>
        <w:t>·e</w:t>
      </w:r>
      <w:proofErr w:type="spellEnd"/>
      <w:r w:rsidR="00612290" w:rsidRPr="00EE6F85">
        <w:rPr>
          <w:rFonts w:ascii="Arial Narrow" w:hAnsi="Arial Narrow"/>
          <w:sz w:val="20"/>
          <w:szCs w:val="20"/>
        </w:rPr>
        <w:t>.</w:t>
      </w:r>
    </w:p>
    <w:p w14:paraId="0496CC6D" w14:textId="665F53BD" w:rsidR="00A729E7" w:rsidRPr="00524057" w:rsidRDefault="00476A49" w:rsidP="00A729E7">
      <w:pPr>
        <w:pStyle w:val="Paragraphedeliste"/>
        <w:numPr>
          <w:ilvl w:val="0"/>
          <w:numId w:val="11"/>
        </w:numPr>
        <w:tabs>
          <w:tab w:val="left" w:pos="540"/>
        </w:tabs>
        <w:spacing w:before="120" w:after="0"/>
        <w:ind w:left="547" w:hanging="547"/>
        <w:contextualSpacing w:val="0"/>
        <w:jc w:val="both"/>
        <w:rPr>
          <w:rFonts w:ascii="Arial Narrow" w:hAnsi="Arial Narrow"/>
          <w:sz w:val="20"/>
          <w:szCs w:val="20"/>
        </w:rPr>
      </w:pPr>
      <w:r>
        <w:rPr>
          <w:rFonts w:ascii="Arial Narrow" w:hAnsi="Arial Narrow"/>
          <w:sz w:val="20"/>
          <w:szCs w:val="20"/>
        </w:rPr>
        <w:t xml:space="preserve">Déposez vos équipements informatiques </w:t>
      </w:r>
      <w:r w:rsidRPr="00476A49">
        <w:rPr>
          <w:rFonts w:ascii="Arial Narrow" w:hAnsi="Arial Narrow"/>
          <w:b/>
          <w:color w:val="D2492A"/>
          <w:sz w:val="20"/>
          <w:szCs w:val="20"/>
        </w:rPr>
        <w:t>sur une surface pla</w:t>
      </w:r>
      <w:r w:rsidR="00EE6F85">
        <w:rPr>
          <w:rFonts w:ascii="Arial Narrow" w:hAnsi="Arial Narrow"/>
          <w:b/>
          <w:color w:val="D2492A"/>
          <w:sz w:val="20"/>
          <w:szCs w:val="20"/>
        </w:rPr>
        <w:t>n</w:t>
      </w:r>
      <w:r w:rsidRPr="00476A49">
        <w:rPr>
          <w:rFonts w:ascii="Arial Narrow" w:hAnsi="Arial Narrow"/>
          <w:b/>
          <w:color w:val="D2492A"/>
          <w:sz w:val="20"/>
          <w:szCs w:val="20"/>
        </w:rPr>
        <w:t>e et uniforme</w:t>
      </w:r>
      <w:r>
        <w:rPr>
          <w:rFonts w:ascii="Arial Narrow" w:hAnsi="Arial Narrow"/>
          <w:bCs/>
          <w:sz w:val="20"/>
          <w:szCs w:val="20"/>
        </w:rPr>
        <w:t>.</w:t>
      </w:r>
    </w:p>
    <w:p w14:paraId="282D1B56" w14:textId="77777777" w:rsidR="000D3971" w:rsidRPr="00524057" w:rsidRDefault="000D3971" w:rsidP="006516AF">
      <w:pPr>
        <w:pBdr>
          <w:bottom w:val="single" w:sz="4" w:space="1" w:color="auto"/>
        </w:pBdr>
        <w:spacing w:before="240" w:after="0"/>
        <w:jc w:val="both"/>
        <w:rPr>
          <w:rFonts w:ascii="Arial Narrow" w:hAnsi="Arial Narrow"/>
          <w:b/>
          <w:color w:val="D2492A"/>
          <w:sz w:val="20"/>
          <w:szCs w:val="20"/>
        </w:rPr>
      </w:pPr>
      <w:r w:rsidRPr="00524057">
        <w:rPr>
          <w:rFonts w:ascii="Arial Narrow" w:hAnsi="Arial Narrow"/>
          <w:b/>
          <w:sz w:val="20"/>
          <w:szCs w:val="20"/>
        </w:rPr>
        <w:t>Routine</w:t>
      </w:r>
      <w:r w:rsidR="00356B0B">
        <w:rPr>
          <w:rFonts w:ascii="Arial Narrow" w:hAnsi="Arial Narrow"/>
          <w:b/>
          <w:sz w:val="20"/>
          <w:szCs w:val="20"/>
        </w:rPr>
        <w:t xml:space="preserve"> du cours</w:t>
      </w:r>
    </w:p>
    <w:p w14:paraId="657E6C62" w14:textId="05BD5861" w:rsidR="000D3971" w:rsidRDefault="007A645F" w:rsidP="006516AF">
      <w:pPr>
        <w:pStyle w:val="Paragraphedeliste"/>
        <w:numPr>
          <w:ilvl w:val="0"/>
          <w:numId w:val="12"/>
        </w:numPr>
        <w:tabs>
          <w:tab w:val="left" w:pos="540"/>
        </w:tabs>
        <w:spacing w:before="120" w:after="0"/>
        <w:ind w:left="540" w:hanging="540"/>
        <w:jc w:val="both"/>
        <w:rPr>
          <w:rFonts w:ascii="Arial Narrow" w:hAnsi="Arial Narrow"/>
          <w:sz w:val="20"/>
          <w:szCs w:val="20"/>
        </w:rPr>
      </w:pPr>
      <w:r w:rsidRPr="00A365A4">
        <w:rPr>
          <w:rFonts w:ascii="Arial Narrow" w:hAnsi="Arial Narrow"/>
          <w:sz w:val="20"/>
          <w:szCs w:val="20"/>
        </w:rPr>
        <w:t>Prenez l’habitude de vous présenter</w:t>
      </w:r>
      <w:r>
        <w:rPr>
          <w:rFonts w:ascii="Arial Narrow" w:hAnsi="Arial Narrow"/>
          <w:b/>
          <w:color w:val="D2492A"/>
          <w:sz w:val="20"/>
          <w:szCs w:val="20"/>
        </w:rPr>
        <w:t xml:space="preserve"> en classe virtuelle une quinzaine de minutes avant le début du cours </w:t>
      </w:r>
      <w:r w:rsidRPr="00476A49">
        <w:rPr>
          <w:rFonts w:ascii="Arial Narrow" w:hAnsi="Arial Narrow"/>
          <w:sz w:val="20"/>
          <w:szCs w:val="20"/>
        </w:rPr>
        <w:t xml:space="preserve">et </w:t>
      </w:r>
      <w:r w:rsidRPr="00A365A4">
        <w:rPr>
          <w:rFonts w:ascii="Arial Narrow" w:hAnsi="Arial Narrow"/>
          <w:sz w:val="20"/>
          <w:szCs w:val="20"/>
        </w:rPr>
        <w:t xml:space="preserve">ce pour toutes les séances. </w:t>
      </w:r>
      <w:r w:rsidR="00A365A4">
        <w:rPr>
          <w:rFonts w:ascii="Arial Narrow" w:hAnsi="Arial Narrow"/>
          <w:sz w:val="20"/>
          <w:szCs w:val="20"/>
        </w:rPr>
        <w:t xml:space="preserve">Cela pourrait </w:t>
      </w:r>
      <w:r w:rsidR="00437A62">
        <w:rPr>
          <w:rFonts w:ascii="Arial Narrow" w:hAnsi="Arial Narrow"/>
          <w:sz w:val="20"/>
          <w:szCs w:val="20"/>
        </w:rPr>
        <w:t xml:space="preserve">aider à </w:t>
      </w:r>
      <w:r w:rsidR="00F30B68">
        <w:rPr>
          <w:rFonts w:ascii="Arial Narrow" w:hAnsi="Arial Narrow"/>
          <w:sz w:val="20"/>
          <w:szCs w:val="20"/>
        </w:rPr>
        <w:t>pallier</w:t>
      </w:r>
      <w:r w:rsidR="00A365A4">
        <w:rPr>
          <w:rFonts w:ascii="Arial Narrow" w:hAnsi="Arial Narrow"/>
          <w:sz w:val="20"/>
          <w:szCs w:val="20"/>
        </w:rPr>
        <w:t xml:space="preserve"> d’éventuelles difficultés techniques.</w:t>
      </w:r>
    </w:p>
    <w:p w14:paraId="6686E597" w14:textId="6C91E9BE" w:rsidR="00A365A4" w:rsidRPr="00E1066E" w:rsidRDefault="00A365A4" w:rsidP="006516AF">
      <w:pPr>
        <w:pStyle w:val="Paragraphedeliste"/>
        <w:numPr>
          <w:ilvl w:val="0"/>
          <w:numId w:val="12"/>
        </w:numPr>
        <w:tabs>
          <w:tab w:val="left" w:pos="540"/>
        </w:tabs>
        <w:spacing w:before="120" w:after="0"/>
        <w:ind w:left="540" w:hanging="540"/>
        <w:jc w:val="both"/>
        <w:rPr>
          <w:rFonts w:ascii="Arial Narrow" w:hAnsi="Arial Narrow"/>
          <w:bCs/>
          <w:sz w:val="20"/>
          <w:szCs w:val="20"/>
        </w:rPr>
      </w:pPr>
      <w:r w:rsidRPr="00A365A4">
        <w:rPr>
          <w:rFonts w:ascii="Arial Narrow" w:hAnsi="Arial Narrow"/>
          <w:b/>
          <w:color w:val="D2492A"/>
          <w:sz w:val="20"/>
          <w:szCs w:val="20"/>
        </w:rPr>
        <w:t>Ouvrez votre caméra</w:t>
      </w:r>
      <w:r>
        <w:rPr>
          <w:rFonts w:ascii="Arial Narrow" w:hAnsi="Arial Narrow"/>
          <w:sz w:val="20"/>
          <w:szCs w:val="20"/>
        </w:rPr>
        <w:t xml:space="preserve"> lors de la connexion et </w:t>
      </w:r>
      <w:r w:rsidRPr="00A365A4">
        <w:rPr>
          <w:rFonts w:ascii="Arial Narrow" w:hAnsi="Arial Narrow"/>
          <w:b/>
          <w:color w:val="D2492A"/>
          <w:sz w:val="20"/>
          <w:szCs w:val="20"/>
        </w:rPr>
        <w:t>fermez votre microphone</w:t>
      </w:r>
      <w:r>
        <w:rPr>
          <w:rFonts w:ascii="Arial Narrow" w:hAnsi="Arial Narrow"/>
          <w:sz w:val="20"/>
          <w:szCs w:val="20"/>
        </w:rPr>
        <w:t xml:space="preserve">. N’ouvrez le microphone que pour </w:t>
      </w:r>
      <w:r w:rsidRPr="00A365A4">
        <w:rPr>
          <w:rFonts w:ascii="Arial Narrow" w:hAnsi="Arial Narrow"/>
          <w:b/>
          <w:color w:val="D2492A"/>
          <w:sz w:val="20"/>
          <w:szCs w:val="20"/>
        </w:rPr>
        <w:t>intervenir</w:t>
      </w:r>
      <w:r w:rsidR="00E1066E" w:rsidRPr="00E1066E">
        <w:rPr>
          <w:rFonts w:ascii="Arial Narrow" w:hAnsi="Arial Narrow"/>
          <w:bCs/>
          <w:sz w:val="20"/>
          <w:szCs w:val="20"/>
        </w:rPr>
        <w:t>.</w:t>
      </w:r>
    </w:p>
    <w:p w14:paraId="29EE129D" w14:textId="158B14F0" w:rsidR="000D3971" w:rsidRPr="00524057" w:rsidRDefault="00522932" w:rsidP="009708AF">
      <w:pPr>
        <w:pStyle w:val="Paragraphedeliste"/>
        <w:numPr>
          <w:ilvl w:val="0"/>
          <w:numId w:val="12"/>
        </w:numPr>
        <w:tabs>
          <w:tab w:val="left" w:pos="540"/>
        </w:tabs>
        <w:spacing w:before="120" w:after="0"/>
        <w:ind w:left="540" w:hanging="540"/>
        <w:jc w:val="both"/>
        <w:rPr>
          <w:rFonts w:ascii="Arial Narrow" w:hAnsi="Arial Narrow"/>
          <w:sz w:val="20"/>
          <w:szCs w:val="20"/>
        </w:rPr>
      </w:pPr>
      <w:r w:rsidRPr="00A365A4">
        <w:rPr>
          <w:rFonts w:ascii="Arial Narrow" w:hAnsi="Arial Narrow"/>
          <w:b/>
          <w:color w:val="D2492A"/>
          <w:sz w:val="20"/>
          <w:szCs w:val="20"/>
        </w:rPr>
        <w:t xml:space="preserve">Votre présence </w:t>
      </w:r>
      <w:r w:rsidR="000270A2">
        <w:rPr>
          <w:rFonts w:ascii="Arial Narrow" w:hAnsi="Arial Narrow"/>
          <w:b/>
          <w:color w:val="D2492A"/>
          <w:sz w:val="20"/>
          <w:szCs w:val="20"/>
        </w:rPr>
        <w:t>et participation sont</w:t>
      </w:r>
      <w:r w:rsidR="00617195">
        <w:rPr>
          <w:rFonts w:ascii="Arial Narrow" w:hAnsi="Arial Narrow"/>
          <w:b/>
          <w:color w:val="D2492A"/>
          <w:sz w:val="20"/>
          <w:szCs w:val="20"/>
        </w:rPr>
        <w:t xml:space="preserve"> </w:t>
      </w:r>
      <w:r w:rsidRPr="00A365A4">
        <w:rPr>
          <w:rFonts w:ascii="Arial Narrow" w:hAnsi="Arial Narrow"/>
          <w:b/>
          <w:color w:val="D2492A"/>
          <w:sz w:val="20"/>
          <w:szCs w:val="20"/>
        </w:rPr>
        <w:t>requise</w:t>
      </w:r>
      <w:r w:rsidR="000270A2">
        <w:rPr>
          <w:rFonts w:ascii="Arial Narrow" w:hAnsi="Arial Narrow"/>
          <w:b/>
          <w:color w:val="D2492A"/>
          <w:sz w:val="20"/>
          <w:szCs w:val="20"/>
        </w:rPr>
        <w:t>s</w:t>
      </w:r>
      <w:r w:rsidRPr="00524057">
        <w:rPr>
          <w:rFonts w:ascii="Arial Narrow" w:hAnsi="Arial Narrow"/>
          <w:sz w:val="20"/>
          <w:szCs w:val="20"/>
        </w:rPr>
        <w:t xml:space="preserve"> à chacun des cours et vous serez considéré comme absent pour toute problématique non résolue </w:t>
      </w:r>
      <w:r w:rsidR="00B02435">
        <w:rPr>
          <w:rFonts w:ascii="Arial Narrow" w:hAnsi="Arial Narrow"/>
          <w:sz w:val="20"/>
          <w:szCs w:val="20"/>
        </w:rPr>
        <w:t>de votre part</w:t>
      </w:r>
      <w:r w:rsidRPr="00524057">
        <w:rPr>
          <w:rFonts w:ascii="Arial Narrow" w:hAnsi="Arial Narrow"/>
          <w:sz w:val="20"/>
          <w:szCs w:val="20"/>
        </w:rPr>
        <w:t xml:space="preserve"> (mauvais équipements, connexion internet inadéquate</w:t>
      </w:r>
      <w:r w:rsidR="00B02435">
        <w:rPr>
          <w:rFonts w:ascii="Arial Narrow" w:hAnsi="Arial Narrow"/>
          <w:sz w:val="20"/>
          <w:szCs w:val="20"/>
        </w:rPr>
        <w:t>, etc.</w:t>
      </w:r>
      <w:r w:rsidRPr="00524057">
        <w:rPr>
          <w:rFonts w:ascii="Arial Narrow" w:hAnsi="Arial Narrow"/>
          <w:sz w:val="20"/>
          <w:szCs w:val="20"/>
        </w:rPr>
        <w:t>).</w:t>
      </w:r>
    </w:p>
    <w:p w14:paraId="2D4CDA3E" w14:textId="18EBFA2F" w:rsidR="000D3971" w:rsidRPr="00524057" w:rsidRDefault="000D3971" w:rsidP="006516AF">
      <w:pPr>
        <w:pBdr>
          <w:bottom w:val="single" w:sz="4" w:space="1" w:color="auto"/>
        </w:pBdr>
        <w:spacing w:before="240" w:after="0"/>
        <w:jc w:val="both"/>
        <w:rPr>
          <w:rFonts w:ascii="Arial Narrow" w:hAnsi="Arial Narrow"/>
          <w:b/>
          <w:color w:val="D2492A"/>
          <w:sz w:val="20"/>
          <w:szCs w:val="20"/>
        </w:rPr>
      </w:pPr>
      <w:r w:rsidRPr="00524057">
        <w:rPr>
          <w:rFonts w:ascii="Arial Narrow" w:hAnsi="Arial Narrow"/>
          <w:b/>
          <w:sz w:val="20"/>
          <w:szCs w:val="20"/>
        </w:rPr>
        <w:t>Environnement d’étude</w:t>
      </w:r>
      <w:r w:rsidR="007A645F">
        <w:rPr>
          <w:rFonts w:ascii="Arial Narrow" w:hAnsi="Arial Narrow"/>
          <w:b/>
          <w:sz w:val="20"/>
          <w:szCs w:val="20"/>
        </w:rPr>
        <w:t xml:space="preserve"> et comportement en classe virtuelle</w:t>
      </w:r>
    </w:p>
    <w:p w14:paraId="7DEB2CF7" w14:textId="788BC476" w:rsidR="004345F5" w:rsidRPr="004345F5" w:rsidRDefault="00304290" w:rsidP="004345F5">
      <w:pPr>
        <w:pStyle w:val="Paragraphedeliste"/>
        <w:numPr>
          <w:ilvl w:val="0"/>
          <w:numId w:val="12"/>
        </w:numPr>
        <w:tabs>
          <w:tab w:val="left" w:pos="540"/>
        </w:tabs>
        <w:spacing w:before="120" w:after="0"/>
        <w:ind w:left="547" w:hanging="547"/>
        <w:contextualSpacing w:val="0"/>
        <w:jc w:val="both"/>
        <w:rPr>
          <w:rFonts w:ascii="Arial Narrow" w:hAnsi="Arial Narrow"/>
          <w:sz w:val="20"/>
          <w:szCs w:val="20"/>
        </w:rPr>
      </w:pPr>
      <w:r w:rsidRPr="009F3BB8">
        <w:rPr>
          <w:rFonts w:ascii="Arial Narrow" w:hAnsi="Arial Narrow"/>
          <w:sz w:val="20"/>
          <w:szCs w:val="20"/>
        </w:rPr>
        <w:t xml:space="preserve">Vous devez assister au cours dans un </w:t>
      </w:r>
      <w:r w:rsidRPr="00A365A4">
        <w:rPr>
          <w:rFonts w:ascii="Arial Narrow" w:hAnsi="Arial Narrow"/>
          <w:b/>
          <w:color w:val="D2492A"/>
          <w:sz w:val="20"/>
          <w:szCs w:val="20"/>
        </w:rPr>
        <w:t>lieu propice à la concentration</w:t>
      </w:r>
      <w:r w:rsidRPr="009F3BB8">
        <w:rPr>
          <w:rFonts w:ascii="Arial Narrow" w:hAnsi="Arial Narrow"/>
          <w:sz w:val="20"/>
          <w:szCs w:val="20"/>
        </w:rPr>
        <w:t xml:space="preserve">. N’oubliez pas que les autres </w:t>
      </w:r>
      <w:r w:rsidR="00617195">
        <w:rPr>
          <w:rFonts w:ascii="Arial Narrow" w:hAnsi="Arial Narrow"/>
          <w:sz w:val="20"/>
          <w:szCs w:val="20"/>
        </w:rPr>
        <w:t xml:space="preserve">personnes </w:t>
      </w:r>
      <w:r w:rsidRPr="009F3BB8">
        <w:rPr>
          <w:rFonts w:ascii="Arial Narrow" w:hAnsi="Arial Narrow"/>
          <w:sz w:val="20"/>
          <w:szCs w:val="20"/>
        </w:rPr>
        <w:t>participant</w:t>
      </w:r>
      <w:r w:rsidR="00617195">
        <w:rPr>
          <w:rFonts w:ascii="Arial Narrow" w:hAnsi="Arial Narrow"/>
          <w:sz w:val="20"/>
          <w:szCs w:val="20"/>
        </w:rPr>
        <w:t>e</w:t>
      </w:r>
      <w:r w:rsidRPr="009F3BB8">
        <w:rPr>
          <w:rFonts w:ascii="Arial Narrow" w:hAnsi="Arial Narrow"/>
          <w:sz w:val="20"/>
          <w:szCs w:val="20"/>
        </w:rPr>
        <w:t>s peuvent voir votre environnement</w:t>
      </w:r>
      <w:r w:rsidR="009F3BB8">
        <w:rPr>
          <w:rFonts w:ascii="Arial Narrow" w:hAnsi="Arial Narrow"/>
          <w:sz w:val="20"/>
          <w:szCs w:val="20"/>
        </w:rPr>
        <w:t>.</w:t>
      </w:r>
      <w:r w:rsidR="004345F5">
        <w:rPr>
          <w:rFonts w:ascii="Arial Narrow" w:hAnsi="Arial Narrow"/>
          <w:sz w:val="20"/>
          <w:szCs w:val="20"/>
        </w:rPr>
        <w:t xml:space="preserve"> Par exemple, </w:t>
      </w:r>
      <w:r w:rsidR="004345F5" w:rsidRPr="004345F5">
        <w:rPr>
          <w:rFonts w:ascii="Arial Narrow" w:hAnsi="Arial Narrow"/>
          <w:sz w:val="20"/>
          <w:szCs w:val="20"/>
        </w:rPr>
        <w:t>voir vos enfants à l’écran avant le cours peut être mignon et comique</w:t>
      </w:r>
      <w:r w:rsidR="00294927">
        <w:rPr>
          <w:rFonts w:ascii="Arial Narrow" w:hAnsi="Arial Narrow"/>
          <w:sz w:val="20"/>
          <w:szCs w:val="20"/>
        </w:rPr>
        <w:t>,</w:t>
      </w:r>
      <w:r w:rsidR="004345F5" w:rsidRPr="004345F5">
        <w:rPr>
          <w:rFonts w:ascii="Arial Narrow" w:hAnsi="Arial Narrow"/>
          <w:sz w:val="20"/>
          <w:szCs w:val="20"/>
        </w:rPr>
        <w:t xml:space="preserve"> mais lorsque le cours est commencé, </w:t>
      </w:r>
      <w:r w:rsidR="004345F5">
        <w:rPr>
          <w:rFonts w:ascii="Arial Narrow" w:hAnsi="Arial Narrow"/>
          <w:sz w:val="20"/>
          <w:szCs w:val="20"/>
        </w:rPr>
        <w:t>cela peut être dérangeant pour tou</w:t>
      </w:r>
      <w:r w:rsidR="00E641A2">
        <w:rPr>
          <w:rFonts w:ascii="Arial Narrow" w:hAnsi="Arial Narrow"/>
          <w:sz w:val="20"/>
          <w:szCs w:val="20"/>
        </w:rPr>
        <w:t>t le monde</w:t>
      </w:r>
      <w:r w:rsidR="004345F5">
        <w:rPr>
          <w:rFonts w:ascii="Arial Narrow" w:hAnsi="Arial Narrow"/>
          <w:sz w:val="20"/>
          <w:szCs w:val="20"/>
        </w:rPr>
        <w:t>.</w:t>
      </w:r>
    </w:p>
    <w:p w14:paraId="077B8958" w14:textId="77777777" w:rsidR="007A645F" w:rsidRDefault="00304290" w:rsidP="007A645F">
      <w:pPr>
        <w:pStyle w:val="Paragraphedeliste"/>
        <w:numPr>
          <w:ilvl w:val="0"/>
          <w:numId w:val="12"/>
        </w:numPr>
        <w:tabs>
          <w:tab w:val="left" w:pos="540"/>
        </w:tabs>
        <w:spacing w:before="120" w:after="0"/>
        <w:ind w:left="547" w:hanging="547"/>
        <w:contextualSpacing w:val="0"/>
        <w:jc w:val="both"/>
        <w:rPr>
          <w:rFonts w:ascii="Arial Narrow" w:hAnsi="Arial Narrow"/>
          <w:sz w:val="20"/>
          <w:szCs w:val="20"/>
        </w:rPr>
      </w:pPr>
      <w:r w:rsidRPr="009F3BB8">
        <w:rPr>
          <w:rFonts w:ascii="Arial Narrow" w:hAnsi="Arial Narrow"/>
          <w:sz w:val="20"/>
          <w:szCs w:val="20"/>
        </w:rPr>
        <w:t>Vous devez assister au cours comme si vous étiez en classe,</w:t>
      </w:r>
      <w:r w:rsidR="007A645F">
        <w:rPr>
          <w:rFonts w:ascii="Arial Narrow" w:hAnsi="Arial Narrow"/>
          <w:sz w:val="20"/>
          <w:szCs w:val="20"/>
        </w:rPr>
        <w:t xml:space="preserve"> c’est-à-dire :</w:t>
      </w:r>
    </w:p>
    <w:p w14:paraId="78414A1B" w14:textId="5EC6A242" w:rsidR="007A645F" w:rsidRDefault="00476A49" w:rsidP="00A365A4">
      <w:pPr>
        <w:pStyle w:val="Paragraphedeliste"/>
        <w:numPr>
          <w:ilvl w:val="0"/>
          <w:numId w:val="15"/>
        </w:numPr>
        <w:tabs>
          <w:tab w:val="left" w:pos="540"/>
        </w:tabs>
        <w:spacing w:after="0" w:line="240" w:lineRule="auto"/>
        <w:ind w:left="1434" w:hanging="357"/>
        <w:contextualSpacing w:val="0"/>
        <w:jc w:val="both"/>
        <w:rPr>
          <w:rFonts w:ascii="Arial Narrow" w:hAnsi="Arial Narrow"/>
          <w:sz w:val="20"/>
          <w:szCs w:val="20"/>
        </w:rPr>
      </w:pPr>
      <w:r w:rsidRPr="00476A49">
        <w:rPr>
          <w:rFonts w:ascii="Arial Narrow" w:hAnsi="Arial Narrow"/>
          <w:sz w:val="20"/>
          <w:szCs w:val="20"/>
        </w:rPr>
        <w:t xml:space="preserve">Être </w:t>
      </w:r>
      <w:proofErr w:type="spellStart"/>
      <w:r>
        <w:rPr>
          <w:rFonts w:ascii="Arial Narrow" w:hAnsi="Arial Narrow"/>
          <w:b/>
          <w:color w:val="D2492A"/>
          <w:sz w:val="20"/>
          <w:szCs w:val="20"/>
        </w:rPr>
        <w:t>a</w:t>
      </w:r>
      <w:r w:rsidR="007A645F" w:rsidRPr="00A365A4">
        <w:rPr>
          <w:rFonts w:ascii="Arial Narrow" w:hAnsi="Arial Narrow"/>
          <w:b/>
          <w:color w:val="D2492A"/>
          <w:sz w:val="20"/>
          <w:szCs w:val="20"/>
        </w:rPr>
        <w:t>ssis</w:t>
      </w:r>
      <w:r w:rsidR="00EE6F85">
        <w:rPr>
          <w:rFonts w:ascii="Arial Narrow" w:hAnsi="Arial Narrow"/>
          <w:b/>
          <w:color w:val="D2492A"/>
          <w:sz w:val="20"/>
          <w:szCs w:val="20"/>
        </w:rPr>
        <w:t>·e</w:t>
      </w:r>
      <w:proofErr w:type="spellEnd"/>
      <w:r w:rsidR="007A645F" w:rsidRPr="00A365A4">
        <w:rPr>
          <w:rFonts w:ascii="Arial Narrow" w:hAnsi="Arial Narrow"/>
          <w:b/>
          <w:color w:val="D2492A"/>
          <w:sz w:val="20"/>
          <w:szCs w:val="20"/>
        </w:rPr>
        <w:t xml:space="preserve"> confortablement</w:t>
      </w:r>
      <w:r w:rsidR="00A365A4">
        <w:rPr>
          <w:rFonts w:ascii="Arial Narrow" w:hAnsi="Arial Narrow"/>
          <w:sz w:val="20"/>
          <w:szCs w:val="20"/>
        </w:rPr>
        <w:t xml:space="preserve"> et en </w:t>
      </w:r>
      <w:r w:rsidR="00A365A4" w:rsidRPr="00A365A4">
        <w:rPr>
          <w:rFonts w:ascii="Arial Narrow" w:hAnsi="Arial Narrow"/>
          <w:b/>
          <w:color w:val="D2492A"/>
          <w:sz w:val="20"/>
          <w:szCs w:val="20"/>
        </w:rPr>
        <w:t>posture droite</w:t>
      </w:r>
      <w:r w:rsidR="00A365A4">
        <w:rPr>
          <w:rFonts w:ascii="Arial Narrow" w:hAnsi="Arial Narrow"/>
          <w:sz w:val="20"/>
          <w:szCs w:val="20"/>
        </w:rPr>
        <w:t xml:space="preserve"> (non pas allongé</w:t>
      </w:r>
      <w:r w:rsidR="00617195">
        <w:rPr>
          <w:rFonts w:ascii="Arial Narrow" w:hAnsi="Arial Narrow"/>
          <w:sz w:val="20"/>
          <w:szCs w:val="20"/>
        </w:rPr>
        <w:t>e</w:t>
      </w:r>
      <w:r w:rsidR="00A365A4">
        <w:rPr>
          <w:rFonts w:ascii="Arial Narrow" w:hAnsi="Arial Narrow"/>
          <w:sz w:val="20"/>
          <w:szCs w:val="20"/>
        </w:rPr>
        <w:t>)</w:t>
      </w:r>
      <w:r w:rsidR="007A645F">
        <w:rPr>
          <w:rFonts w:ascii="Arial Narrow" w:hAnsi="Arial Narrow"/>
          <w:sz w:val="20"/>
          <w:szCs w:val="20"/>
        </w:rPr>
        <w:t>;</w:t>
      </w:r>
    </w:p>
    <w:p w14:paraId="135A1B9F" w14:textId="452503E2" w:rsidR="00A365A4" w:rsidRPr="004345F5" w:rsidRDefault="00476A49" w:rsidP="004345F5">
      <w:pPr>
        <w:pStyle w:val="Paragraphedeliste"/>
        <w:numPr>
          <w:ilvl w:val="0"/>
          <w:numId w:val="15"/>
        </w:numPr>
        <w:tabs>
          <w:tab w:val="left" w:pos="540"/>
        </w:tabs>
        <w:spacing w:after="0" w:line="240" w:lineRule="auto"/>
        <w:ind w:left="1434" w:hanging="357"/>
        <w:contextualSpacing w:val="0"/>
        <w:jc w:val="both"/>
        <w:rPr>
          <w:rFonts w:ascii="Arial Narrow" w:hAnsi="Arial Narrow"/>
          <w:sz w:val="20"/>
          <w:szCs w:val="20"/>
        </w:rPr>
      </w:pPr>
      <w:r w:rsidRPr="00476A49">
        <w:rPr>
          <w:rFonts w:ascii="Arial Narrow" w:hAnsi="Arial Narrow"/>
          <w:sz w:val="20"/>
          <w:szCs w:val="20"/>
        </w:rPr>
        <w:t>Être</w:t>
      </w:r>
      <w:r>
        <w:rPr>
          <w:rFonts w:ascii="Arial Narrow" w:hAnsi="Arial Narrow"/>
          <w:b/>
          <w:color w:val="D2492A"/>
          <w:sz w:val="20"/>
          <w:szCs w:val="20"/>
        </w:rPr>
        <w:t xml:space="preserve"> </w:t>
      </w:r>
      <w:proofErr w:type="spellStart"/>
      <w:r>
        <w:rPr>
          <w:rFonts w:ascii="Arial Narrow" w:hAnsi="Arial Narrow"/>
          <w:b/>
          <w:color w:val="D2492A"/>
          <w:sz w:val="20"/>
          <w:szCs w:val="20"/>
        </w:rPr>
        <w:t>v</w:t>
      </w:r>
      <w:r w:rsidR="00A365A4">
        <w:rPr>
          <w:rFonts w:ascii="Arial Narrow" w:hAnsi="Arial Narrow"/>
          <w:b/>
          <w:color w:val="D2492A"/>
          <w:sz w:val="20"/>
          <w:szCs w:val="20"/>
        </w:rPr>
        <w:t>êtu</w:t>
      </w:r>
      <w:r w:rsidR="00EE6F85">
        <w:rPr>
          <w:rFonts w:ascii="Arial Narrow" w:hAnsi="Arial Narrow"/>
          <w:b/>
          <w:color w:val="D2492A"/>
          <w:sz w:val="20"/>
          <w:szCs w:val="20"/>
        </w:rPr>
        <w:t>·e</w:t>
      </w:r>
      <w:proofErr w:type="spellEnd"/>
      <w:r w:rsidR="00A365A4">
        <w:rPr>
          <w:rFonts w:ascii="Arial Narrow" w:hAnsi="Arial Narrow"/>
          <w:b/>
          <w:color w:val="D2492A"/>
          <w:sz w:val="20"/>
          <w:szCs w:val="20"/>
        </w:rPr>
        <w:t xml:space="preserve"> convenablement</w:t>
      </w:r>
      <w:r w:rsidR="004345F5">
        <w:rPr>
          <w:rFonts w:ascii="Arial Narrow" w:hAnsi="Arial Narrow"/>
          <w:sz w:val="20"/>
          <w:szCs w:val="20"/>
        </w:rPr>
        <w:t xml:space="preserve"> (vêtements propres, neutres, de bon goût)</w:t>
      </w:r>
    </w:p>
    <w:p w14:paraId="2CB08306" w14:textId="12CF3BAC" w:rsidR="00304290" w:rsidRDefault="00A365A4" w:rsidP="00A365A4">
      <w:pPr>
        <w:pStyle w:val="Paragraphedeliste"/>
        <w:numPr>
          <w:ilvl w:val="0"/>
          <w:numId w:val="15"/>
        </w:numPr>
        <w:tabs>
          <w:tab w:val="left" w:pos="540"/>
        </w:tabs>
        <w:spacing w:after="0" w:line="240" w:lineRule="auto"/>
        <w:ind w:left="1434" w:hanging="357"/>
        <w:contextualSpacing w:val="0"/>
        <w:jc w:val="both"/>
        <w:rPr>
          <w:rFonts w:ascii="Arial Narrow" w:hAnsi="Arial Narrow"/>
          <w:sz w:val="20"/>
          <w:szCs w:val="20"/>
        </w:rPr>
      </w:pPr>
      <w:r w:rsidRPr="00A365A4">
        <w:rPr>
          <w:rFonts w:ascii="Arial Narrow" w:hAnsi="Arial Narrow"/>
          <w:b/>
          <w:color w:val="D2492A"/>
          <w:sz w:val="20"/>
          <w:szCs w:val="20"/>
        </w:rPr>
        <w:t>S</w:t>
      </w:r>
      <w:r w:rsidR="00304290" w:rsidRPr="00A365A4">
        <w:rPr>
          <w:rFonts w:ascii="Arial Narrow" w:hAnsi="Arial Narrow"/>
          <w:b/>
          <w:color w:val="D2492A"/>
          <w:sz w:val="20"/>
          <w:szCs w:val="20"/>
        </w:rPr>
        <w:t>ans distraction autour</w:t>
      </w:r>
      <w:r w:rsidR="00304290" w:rsidRPr="007A645F">
        <w:rPr>
          <w:rFonts w:ascii="Arial Narrow" w:hAnsi="Arial Narrow"/>
          <w:sz w:val="20"/>
          <w:szCs w:val="20"/>
        </w:rPr>
        <w:t xml:space="preserve"> </w:t>
      </w:r>
      <w:r w:rsidR="00D36254" w:rsidRPr="007A645F">
        <w:rPr>
          <w:rFonts w:ascii="Arial Narrow" w:hAnsi="Arial Narrow"/>
          <w:sz w:val="20"/>
          <w:szCs w:val="20"/>
        </w:rPr>
        <w:t xml:space="preserve">de vous </w:t>
      </w:r>
      <w:r>
        <w:rPr>
          <w:rFonts w:ascii="Arial Narrow" w:hAnsi="Arial Narrow"/>
          <w:sz w:val="20"/>
          <w:szCs w:val="20"/>
        </w:rPr>
        <w:t>(</w:t>
      </w:r>
      <w:r w:rsidR="00304290" w:rsidRPr="007A645F">
        <w:rPr>
          <w:rFonts w:ascii="Arial Narrow" w:hAnsi="Arial Narrow"/>
          <w:sz w:val="20"/>
          <w:szCs w:val="20"/>
        </w:rPr>
        <w:t>comme la télévision ou des amis</w:t>
      </w:r>
      <w:r>
        <w:rPr>
          <w:rFonts w:ascii="Arial Narrow" w:hAnsi="Arial Narrow"/>
          <w:sz w:val="20"/>
          <w:szCs w:val="20"/>
        </w:rPr>
        <w:t>);</w:t>
      </w:r>
    </w:p>
    <w:p w14:paraId="340757FE" w14:textId="54A7E0FC" w:rsidR="004345F5" w:rsidRDefault="00A365A4" w:rsidP="004345F5">
      <w:pPr>
        <w:pStyle w:val="Paragraphedeliste"/>
        <w:numPr>
          <w:ilvl w:val="0"/>
          <w:numId w:val="15"/>
        </w:numPr>
        <w:tabs>
          <w:tab w:val="left" w:pos="540"/>
        </w:tabs>
        <w:spacing w:after="0" w:line="240" w:lineRule="auto"/>
        <w:ind w:left="1434" w:hanging="357"/>
        <w:contextualSpacing w:val="0"/>
        <w:jc w:val="both"/>
        <w:rPr>
          <w:rFonts w:ascii="Arial Narrow" w:hAnsi="Arial Narrow"/>
          <w:sz w:val="20"/>
          <w:szCs w:val="20"/>
        </w:rPr>
      </w:pPr>
      <w:r w:rsidRPr="00476A49">
        <w:rPr>
          <w:rFonts w:ascii="Arial Narrow" w:hAnsi="Arial Narrow"/>
          <w:sz w:val="20"/>
          <w:szCs w:val="20"/>
        </w:rPr>
        <w:t xml:space="preserve">Être </w:t>
      </w:r>
      <w:proofErr w:type="spellStart"/>
      <w:r w:rsidRPr="00476A49">
        <w:rPr>
          <w:rFonts w:ascii="Arial Narrow" w:hAnsi="Arial Narrow"/>
          <w:b/>
          <w:color w:val="D2492A"/>
          <w:sz w:val="20"/>
          <w:szCs w:val="20"/>
        </w:rPr>
        <w:t>a</w:t>
      </w:r>
      <w:r>
        <w:rPr>
          <w:rFonts w:ascii="Arial Narrow" w:hAnsi="Arial Narrow"/>
          <w:b/>
          <w:color w:val="D2492A"/>
          <w:sz w:val="20"/>
          <w:szCs w:val="20"/>
        </w:rPr>
        <w:t>ttentif</w:t>
      </w:r>
      <w:r w:rsidR="00EE6F85">
        <w:rPr>
          <w:rFonts w:ascii="Arial Narrow" w:hAnsi="Arial Narrow"/>
          <w:b/>
          <w:color w:val="D2492A"/>
          <w:sz w:val="20"/>
          <w:szCs w:val="20"/>
        </w:rPr>
        <w:t>·ve</w:t>
      </w:r>
      <w:proofErr w:type="spellEnd"/>
      <w:r>
        <w:rPr>
          <w:rFonts w:ascii="Arial Narrow" w:hAnsi="Arial Narrow"/>
          <w:b/>
          <w:color w:val="D2492A"/>
          <w:sz w:val="20"/>
          <w:szCs w:val="20"/>
        </w:rPr>
        <w:t xml:space="preserve"> et </w:t>
      </w:r>
      <w:proofErr w:type="spellStart"/>
      <w:r>
        <w:rPr>
          <w:rFonts w:ascii="Arial Narrow" w:hAnsi="Arial Narrow"/>
          <w:b/>
          <w:color w:val="D2492A"/>
          <w:sz w:val="20"/>
          <w:szCs w:val="20"/>
        </w:rPr>
        <w:t>participatif</w:t>
      </w:r>
      <w:r w:rsidR="00EE6F85">
        <w:rPr>
          <w:rFonts w:ascii="Arial Narrow" w:hAnsi="Arial Narrow"/>
          <w:b/>
          <w:color w:val="D2492A"/>
          <w:sz w:val="20"/>
          <w:szCs w:val="20"/>
        </w:rPr>
        <w:t>·ve</w:t>
      </w:r>
      <w:proofErr w:type="spellEnd"/>
      <w:r>
        <w:rPr>
          <w:rFonts w:ascii="Arial Narrow" w:hAnsi="Arial Narrow"/>
          <w:b/>
          <w:color w:val="D2492A"/>
          <w:sz w:val="20"/>
          <w:szCs w:val="20"/>
        </w:rPr>
        <w:t xml:space="preserve"> </w:t>
      </w:r>
      <w:r w:rsidRPr="00A365A4">
        <w:rPr>
          <w:rFonts w:ascii="Arial Narrow" w:hAnsi="Arial Narrow"/>
          <w:sz w:val="20"/>
          <w:szCs w:val="20"/>
        </w:rPr>
        <w:t>(ne pas simplement être en mode présentéisme</w:t>
      </w:r>
      <w:r w:rsidR="004345F5">
        <w:rPr>
          <w:rFonts w:ascii="Arial Narrow" w:hAnsi="Arial Narrow"/>
          <w:sz w:val="20"/>
          <w:szCs w:val="20"/>
        </w:rPr>
        <w:t xml:space="preserve"> ou </w:t>
      </w:r>
      <w:r w:rsidR="00EE6F85">
        <w:rPr>
          <w:rFonts w:ascii="Arial Narrow" w:hAnsi="Arial Narrow"/>
          <w:sz w:val="20"/>
          <w:szCs w:val="20"/>
        </w:rPr>
        <w:t>faire</w:t>
      </w:r>
      <w:r w:rsidR="004345F5">
        <w:rPr>
          <w:rFonts w:ascii="Arial Narrow" w:hAnsi="Arial Narrow"/>
          <w:sz w:val="20"/>
          <w:szCs w:val="20"/>
        </w:rPr>
        <w:t xml:space="preserve"> autre chose</w:t>
      </w:r>
      <w:r w:rsidRPr="00A365A4">
        <w:rPr>
          <w:rFonts w:ascii="Arial Narrow" w:hAnsi="Arial Narrow"/>
          <w:sz w:val="20"/>
          <w:szCs w:val="20"/>
        </w:rPr>
        <w:t>)</w:t>
      </w:r>
      <w:r w:rsidR="004345F5">
        <w:rPr>
          <w:rFonts w:ascii="Arial Narrow" w:hAnsi="Arial Narrow"/>
          <w:sz w:val="20"/>
          <w:szCs w:val="20"/>
        </w:rPr>
        <w:t>;</w:t>
      </w:r>
    </w:p>
    <w:p w14:paraId="26F7C225" w14:textId="3EC37A76" w:rsidR="00476A49" w:rsidRDefault="00476A49" w:rsidP="004345F5">
      <w:pPr>
        <w:pStyle w:val="Paragraphedeliste"/>
        <w:numPr>
          <w:ilvl w:val="0"/>
          <w:numId w:val="15"/>
        </w:numPr>
        <w:tabs>
          <w:tab w:val="left" w:pos="540"/>
        </w:tabs>
        <w:spacing w:after="0" w:line="240" w:lineRule="auto"/>
        <w:ind w:left="1434" w:hanging="357"/>
        <w:contextualSpacing w:val="0"/>
        <w:jc w:val="both"/>
        <w:rPr>
          <w:rFonts w:ascii="Arial Narrow" w:hAnsi="Arial Narrow"/>
          <w:sz w:val="20"/>
          <w:szCs w:val="20"/>
        </w:rPr>
      </w:pPr>
      <w:r>
        <w:rPr>
          <w:rFonts w:ascii="Arial Narrow" w:hAnsi="Arial Narrow"/>
          <w:b/>
          <w:color w:val="D2492A"/>
          <w:sz w:val="20"/>
          <w:szCs w:val="20"/>
        </w:rPr>
        <w:t>Utiliser l</w:t>
      </w:r>
      <w:r w:rsidR="00EE6F85">
        <w:rPr>
          <w:rFonts w:ascii="Arial Narrow" w:hAnsi="Arial Narrow"/>
          <w:b/>
          <w:color w:val="D2492A"/>
          <w:sz w:val="20"/>
          <w:szCs w:val="20"/>
        </w:rPr>
        <w:t>a</w:t>
      </w:r>
      <w:r>
        <w:rPr>
          <w:rFonts w:ascii="Arial Narrow" w:hAnsi="Arial Narrow"/>
          <w:b/>
          <w:color w:val="D2492A"/>
          <w:sz w:val="20"/>
          <w:szCs w:val="20"/>
        </w:rPr>
        <w:t xml:space="preserve"> fonction </w:t>
      </w:r>
      <w:r w:rsidRPr="00EE6F85">
        <w:rPr>
          <w:rFonts w:ascii="Arial Narrow" w:hAnsi="Arial Narrow"/>
          <w:b/>
          <w:i/>
          <w:iCs/>
          <w:color w:val="D2492A"/>
          <w:sz w:val="20"/>
          <w:szCs w:val="20"/>
        </w:rPr>
        <w:t>lever la main</w:t>
      </w:r>
      <w:r>
        <w:rPr>
          <w:rFonts w:ascii="Arial Narrow" w:hAnsi="Arial Narrow"/>
          <w:b/>
          <w:color w:val="D2492A"/>
          <w:sz w:val="20"/>
          <w:szCs w:val="20"/>
        </w:rPr>
        <w:t xml:space="preserve"> avant de prendre la parole</w:t>
      </w:r>
      <w:r w:rsidRPr="00476A49">
        <w:rPr>
          <w:rFonts w:ascii="Arial Narrow" w:hAnsi="Arial Narrow"/>
          <w:bCs/>
          <w:sz w:val="20"/>
          <w:szCs w:val="20"/>
        </w:rPr>
        <w:t>;</w:t>
      </w:r>
    </w:p>
    <w:p w14:paraId="2A81AC9C" w14:textId="691EC2D0" w:rsidR="004345F5" w:rsidRPr="004345F5" w:rsidRDefault="004345F5" w:rsidP="004345F5">
      <w:pPr>
        <w:pStyle w:val="Paragraphedeliste"/>
        <w:numPr>
          <w:ilvl w:val="0"/>
          <w:numId w:val="15"/>
        </w:numPr>
        <w:tabs>
          <w:tab w:val="left" w:pos="540"/>
        </w:tabs>
        <w:spacing w:after="0" w:line="240" w:lineRule="auto"/>
        <w:ind w:left="1434" w:hanging="357"/>
        <w:contextualSpacing w:val="0"/>
        <w:jc w:val="both"/>
        <w:rPr>
          <w:rFonts w:ascii="Arial Narrow" w:hAnsi="Arial Narrow"/>
          <w:sz w:val="20"/>
          <w:szCs w:val="20"/>
        </w:rPr>
      </w:pPr>
      <w:r>
        <w:rPr>
          <w:rFonts w:ascii="Arial Narrow" w:hAnsi="Arial Narrow"/>
          <w:b/>
          <w:color w:val="D2492A"/>
          <w:sz w:val="20"/>
          <w:szCs w:val="20"/>
        </w:rPr>
        <w:t>Limite</w:t>
      </w:r>
      <w:r w:rsidR="00476A49">
        <w:rPr>
          <w:rFonts w:ascii="Arial Narrow" w:hAnsi="Arial Narrow"/>
          <w:b/>
          <w:color w:val="D2492A"/>
          <w:sz w:val="20"/>
          <w:szCs w:val="20"/>
        </w:rPr>
        <w:t xml:space="preserve">r </w:t>
      </w:r>
      <w:r>
        <w:rPr>
          <w:rFonts w:ascii="Arial Narrow" w:hAnsi="Arial Narrow"/>
          <w:b/>
          <w:color w:val="D2492A"/>
          <w:sz w:val="20"/>
          <w:szCs w:val="20"/>
        </w:rPr>
        <w:t xml:space="preserve">votre consommation de nourriture </w:t>
      </w:r>
      <w:r w:rsidR="00476A49" w:rsidRPr="00476A49">
        <w:rPr>
          <w:rFonts w:ascii="Arial Narrow" w:hAnsi="Arial Narrow"/>
          <w:sz w:val="20"/>
          <w:szCs w:val="20"/>
        </w:rPr>
        <w:t>durant le cours</w:t>
      </w:r>
      <w:r w:rsidR="00476A49">
        <w:rPr>
          <w:rFonts w:ascii="Arial Narrow" w:hAnsi="Arial Narrow"/>
          <w:sz w:val="20"/>
          <w:szCs w:val="20"/>
        </w:rPr>
        <w:t>;</w:t>
      </w:r>
    </w:p>
    <w:p w14:paraId="16B5DFB4" w14:textId="6549EF04" w:rsidR="004345F5" w:rsidRPr="00E1066E" w:rsidRDefault="004345F5" w:rsidP="004345F5">
      <w:pPr>
        <w:pStyle w:val="Paragraphedeliste"/>
        <w:numPr>
          <w:ilvl w:val="0"/>
          <w:numId w:val="15"/>
        </w:numPr>
        <w:tabs>
          <w:tab w:val="left" w:pos="540"/>
        </w:tabs>
        <w:spacing w:after="0" w:line="240" w:lineRule="auto"/>
        <w:ind w:left="1434" w:hanging="357"/>
        <w:contextualSpacing w:val="0"/>
        <w:jc w:val="both"/>
        <w:rPr>
          <w:rFonts w:ascii="Arial Narrow" w:hAnsi="Arial Narrow"/>
          <w:sz w:val="20"/>
          <w:szCs w:val="20"/>
        </w:rPr>
      </w:pPr>
      <w:r>
        <w:rPr>
          <w:rFonts w:ascii="Arial Narrow" w:hAnsi="Arial Narrow"/>
          <w:b/>
          <w:color w:val="D2492A"/>
          <w:sz w:val="20"/>
          <w:szCs w:val="20"/>
        </w:rPr>
        <w:t>Ne pas consommer d’alcool ni fumer</w:t>
      </w:r>
      <w:r w:rsidR="00476A49">
        <w:rPr>
          <w:rFonts w:ascii="Arial Narrow" w:hAnsi="Arial Narrow"/>
          <w:b/>
          <w:color w:val="D2492A"/>
          <w:sz w:val="20"/>
          <w:szCs w:val="20"/>
        </w:rPr>
        <w:t>.</w:t>
      </w:r>
    </w:p>
    <w:p w14:paraId="60636B4E" w14:textId="77777777" w:rsidR="00E1066E" w:rsidRPr="004345F5" w:rsidRDefault="00E1066E" w:rsidP="00294927">
      <w:pPr>
        <w:pStyle w:val="Paragraphedeliste"/>
        <w:tabs>
          <w:tab w:val="left" w:pos="540"/>
        </w:tabs>
        <w:spacing w:after="0" w:line="240" w:lineRule="auto"/>
        <w:ind w:left="1434"/>
        <w:contextualSpacing w:val="0"/>
        <w:jc w:val="both"/>
        <w:rPr>
          <w:rFonts w:ascii="Arial Narrow" w:hAnsi="Arial Narrow"/>
          <w:sz w:val="20"/>
          <w:szCs w:val="20"/>
        </w:rPr>
      </w:pPr>
    </w:p>
    <w:p w14:paraId="22C3B55F" w14:textId="77777777" w:rsidR="004345F5" w:rsidRDefault="004345F5" w:rsidP="004345F5">
      <w:pPr>
        <w:pStyle w:val="Paragraphedeliste"/>
        <w:tabs>
          <w:tab w:val="left" w:pos="540"/>
        </w:tabs>
        <w:spacing w:after="0" w:line="240" w:lineRule="auto"/>
        <w:ind w:left="1434"/>
        <w:contextualSpacing w:val="0"/>
        <w:jc w:val="both"/>
        <w:rPr>
          <w:rFonts w:ascii="Arial Narrow" w:hAnsi="Arial Narrow"/>
          <w:sz w:val="20"/>
          <w:szCs w:val="20"/>
        </w:rPr>
      </w:pPr>
    </w:p>
    <w:p w14:paraId="49D34825" w14:textId="77777777" w:rsidR="004345F5" w:rsidRPr="004345F5" w:rsidRDefault="004345F5" w:rsidP="004345F5">
      <w:pPr>
        <w:pStyle w:val="Paragraphedeliste"/>
        <w:tabs>
          <w:tab w:val="left" w:pos="540"/>
        </w:tabs>
        <w:spacing w:after="0" w:line="240" w:lineRule="auto"/>
        <w:ind w:left="1434"/>
        <w:contextualSpacing w:val="0"/>
        <w:jc w:val="both"/>
        <w:rPr>
          <w:rFonts w:ascii="Arial Narrow" w:hAnsi="Arial Narrow"/>
          <w:b/>
          <w:color w:val="D2492A"/>
          <w:sz w:val="20"/>
          <w:szCs w:val="20"/>
        </w:rPr>
      </w:pPr>
    </w:p>
    <w:p w14:paraId="73E64B0A" w14:textId="7009EE4A" w:rsidR="00745082" w:rsidRPr="004345F5" w:rsidRDefault="00745082" w:rsidP="004345F5">
      <w:pPr>
        <w:pStyle w:val="Paragraphedeliste"/>
        <w:tabs>
          <w:tab w:val="left" w:pos="540"/>
        </w:tabs>
        <w:spacing w:after="0" w:line="240" w:lineRule="auto"/>
        <w:ind w:left="1434"/>
        <w:contextualSpacing w:val="0"/>
        <w:jc w:val="both"/>
        <w:rPr>
          <w:rFonts w:ascii="Arial Narrow" w:hAnsi="Arial Narrow"/>
          <w:b/>
          <w:color w:val="D2492A"/>
          <w:sz w:val="20"/>
          <w:szCs w:val="20"/>
        </w:rPr>
      </w:pPr>
      <w:r w:rsidRPr="004345F5">
        <w:rPr>
          <w:rFonts w:ascii="Arial Narrow" w:hAnsi="Arial Narrow"/>
          <w:b/>
          <w:color w:val="D2492A"/>
          <w:sz w:val="20"/>
          <w:szCs w:val="20"/>
        </w:rPr>
        <w:t>Si nous avons noté ces éléments, c’est que nous les avons vécus au moins une fois!</w:t>
      </w:r>
    </w:p>
    <w:sectPr w:rsidR="00745082" w:rsidRPr="004345F5" w:rsidSect="00745082">
      <w:headerReference w:type="default" r:id="rId12"/>
      <w:footerReference w:type="default" r:id="rId13"/>
      <w:pgSz w:w="12240" w:h="15840" w:code="1"/>
      <w:pgMar w:top="1440" w:right="1152" w:bottom="864" w:left="1152"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F545" w14:textId="77777777" w:rsidR="004D2B19" w:rsidRDefault="004D2B19" w:rsidP="00C95A6D">
      <w:pPr>
        <w:spacing w:after="0" w:line="240" w:lineRule="auto"/>
      </w:pPr>
      <w:r>
        <w:separator/>
      </w:r>
    </w:p>
  </w:endnote>
  <w:endnote w:type="continuationSeparator" w:id="0">
    <w:p w14:paraId="3323A345" w14:textId="77777777" w:rsidR="004D2B19" w:rsidRDefault="004D2B19" w:rsidP="00C9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B91" w14:textId="77777777" w:rsidR="00B4691F" w:rsidRPr="00B4691F" w:rsidRDefault="00B4691F" w:rsidP="001519DB">
    <w:pPr>
      <w:pStyle w:val="Pieddepage"/>
      <w:pBdr>
        <w:top w:val="single" w:sz="6" w:space="1" w:color="D2482A"/>
      </w:pBdr>
      <w:tabs>
        <w:tab w:val="clear" w:pos="4320"/>
        <w:tab w:val="clear" w:pos="8640"/>
        <w:tab w:val="right" w:pos="9900"/>
      </w:tabs>
      <w:rPr>
        <w:rFonts w:ascii="Arial Narrow" w:hAnsi="Arial Narrow"/>
        <w:sz w:val="12"/>
        <w:szCs w:val="12"/>
      </w:rPr>
    </w:pPr>
  </w:p>
  <w:p w14:paraId="3E3E2A86" w14:textId="0805AC21" w:rsidR="0031273E" w:rsidRPr="0031273E" w:rsidRDefault="001C70BB" w:rsidP="001519DB">
    <w:pPr>
      <w:pStyle w:val="Pieddepage"/>
      <w:pBdr>
        <w:top w:val="single" w:sz="6" w:space="1" w:color="D2482A"/>
      </w:pBdr>
      <w:tabs>
        <w:tab w:val="clear" w:pos="4320"/>
        <w:tab w:val="clear" w:pos="8640"/>
        <w:tab w:val="center" w:pos="5040"/>
        <w:tab w:val="right" w:pos="9900"/>
      </w:tabs>
      <w:rPr>
        <w:rFonts w:ascii="Arial Narrow" w:hAnsi="Arial Narrow"/>
        <w:sz w:val="16"/>
      </w:rPr>
    </w:pPr>
    <w:r>
      <w:rPr>
        <w:rFonts w:ascii="Arial Narrow" w:hAnsi="Arial Narrow"/>
        <w:sz w:val="16"/>
      </w:rPr>
      <w:t xml:space="preserve">Page </w:t>
    </w:r>
    <w:r w:rsidRPr="001C70BB">
      <w:rPr>
        <w:rFonts w:ascii="Arial Narrow" w:hAnsi="Arial Narrow"/>
        <w:sz w:val="16"/>
      </w:rPr>
      <w:fldChar w:fldCharType="begin"/>
    </w:r>
    <w:r w:rsidRPr="001C70BB">
      <w:rPr>
        <w:rFonts w:ascii="Arial Narrow" w:hAnsi="Arial Narrow"/>
        <w:sz w:val="16"/>
      </w:rPr>
      <w:instrText>PAGE   \* MERGEFORMAT</w:instrText>
    </w:r>
    <w:r w:rsidRPr="001C70BB">
      <w:rPr>
        <w:rFonts w:ascii="Arial Narrow" w:hAnsi="Arial Narrow"/>
        <w:sz w:val="16"/>
      </w:rPr>
      <w:fldChar w:fldCharType="separate"/>
    </w:r>
    <w:r w:rsidR="009F3BB8" w:rsidRPr="009F3BB8">
      <w:rPr>
        <w:rFonts w:ascii="Arial Narrow" w:hAnsi="Arial Narrow"/>
        <w:noProof/>
        <w:sz w:val="16"/>
        <w:lang w:val="fr-FR"/>
      </w:rPr>
      <w:t>1</w:t>
    </w:r>
    <w:r w:rsidRPr="001C70BB">
      <w:rPr>
        <w:rFonts w:ascii="Arial Narrow" w:hAnsi="Arial Narrow"/>
        <w:sz w:val="16"/>
      </w:rPr>
      <w:fldChar w:fldCharType="end"/>
    </w:r>
    <w:r w:rsidR="00E1066E">
      <w:rPr>
        <w:rFonts w:ascii="Arial Narrow" w:hAnsi="Arial Narrow"/>
        <w:sz w:val="16"/>
      </w:rPr>
      <w:t xml:space="preserve"> de 1</w:t>
    </w:r>
    <w:r w:rsidR="0031273E" w:rsidRPr="0031273E">
      <w:rPr>
        <w:rFonts w:ascii="Arial Narrow" w:hAnsi="Arial Narrow"/>
        <w:sz w:val="16"/>
      </w:rPr>
      <w:tab/>
    </w:r>
    <w:r w:rsidR="00D762CE">
      <w:rPr>
        <w:rFonts w:ascii="Arial Narrow" w:hAnsi="Arial Narrow"/>
        <w:sz w:val="16"/>
      </w:rPr>
      <w:t xml:space="preserve">Service de pédagogie </w:t>
    </w:r>
    <w:r w:rsidR="00E1066E">
      <w:rPr>
        <w:rFonts w:ascii="Arial Narrow" w:hAnsi="Arial Narrow"/>
        <w:sz w:val="16"/>
      </w:rPr>
      <w:t>universitaire et de formation à distance (SPUFAD)</w:t>
    </w:r>
    <w:r w:rsidR="00D762CE">
      <w:rPr>
        <w:rFonts w:ascii="Arial Narrow" w:hAnsi="Arial Narrow"/>
        <w:sz w:val="16"/>
      </w:rPr>
      <w:tab/>
    </w:r>
    <w:r w:rsidR="0031273E" w:rsidRPr="0031273E">
      <w:rPr>
        <w:rFonts w:ascii="Arial Narrow" w:hAnsi="Arial Narrow"/>
        <w:sz w:val="16"/>
      </w:rPr>
      <w:t xml:space="preserve">MAJ </w:t>
    </w:r>
    <w:r w:rsidR="00EE6F85">
      <w:rPr>
        <w:rFonts w:ascii="Arial Narrow" w:hAnsi="Arial Narrow"/>
        <w:sz w:val="16"/>
      </w:rPr>
      <w:t>–</w:t>
    </w:r>
    <w:r w:rsidR="0031273E" w:rsidRPr="0031273E">
      <w:rPr>
        <w:rFonts w:ascii="Arial Narrow" w:hAnsi="Arial Narrow"/>
        <w:sz w:val="16"/>
      </w:rPr>
      <w:t xml:space="preserve"> </w:t>
    </w:r>
    <w:r w:rsidR="00EE6F85">
      <w:rPr>
        <w:rFonts w:ascii="Arial Narrow" w:hAnsi="Arial Narrow"/>
        <w:sz w:val="16"/>
      </w:rPr>
      <w:t>2026-04-16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DD22" w14:textId="77777777" w:rsidR="004D2B19" w:rsidRDefault="004D2B19" w:rsidP="00C95A6D">
      <w:pPr>
        <w:spacing w:after="0" w:line="240" w:lineRule="auto"/>
      </w:pPr>
      <w:r>
        <w:separator/>
      </w:r>
    </w:p>
  </w:footnote>
  <w:footnote w:type="continuationSeparator" w:id="0">
    <w:p w14:paraId="0B2F7C7C" w14:textId="77777777" w:rsidR="004D2B19" w:rsidRDefault="004D2B19" w:rsidP="00C9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77D5" w14:textId="15DE51ED" w:rsidR="00204B77" w:rsidRPr="00D96365" w:rsidRDefault="00204B77" w:rsidP="00C95A6D">
    <w:pPr>
      <w:pStyle w:val="En-tte"/>
      <w:tabs>
        <w:tab w:val="clear" w:pos="4320"/>
        <w:tab w:val="clear" w:pos="8640"/>
        <w:tab w:val="right" w:pos="9360"/>
      </w:tabs>
      <w:rPr>
        <w:rFonts w:ascii="Arial Narrow" w:hAnsi="Arial Narrow"/>
        <w:b/>
        <w:color w:val="D2492A"/>
        <w:sz w:val="28"/>
      </w:rPr>
    </w:pPr>
    <w:r w:rsidRPr="00D96365">
      <w:rPr>
        <w:rFonts w:ascii="Tw Cen MT" w:hAnsi="Tw Cen MT"/>
        <w:noProof/>
        <w:color w:val="D2492A"/>
        <w:sz w:val="44"/>
        <w:lang w:eastAsia="fr-CA"/>
      </w:rPr>
      <w:drawing>
        <wp:anchor distT="0" distB="0" distL="114300" distR="114300" simplePos="0" relativeHeight="251663872" behindDoc="0" locked="0" layoutInCell="1" allowOverlap="1" wp14:anchorId="3FA9C4EC" wp14:editId="43FE46A0">
          <wp:simplePos x="0" y="0"/>
          <wp:positionH relativeFrom="margin">
            <wp:posOffset>4965006</wp:posOffset>
          </wp:positionH>
          <wp:positionV relativeFrom="paragraph">
            <wp:posOffset>-170180</wp:posOffset>
          </wp:positionV>
          <wp:extent cx="1514475" cy="7203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Q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720335"/>
                  </a:xfrm>
                  <a:prstGeom prst="rect">
                    <a:avLst/>
                  </a:prstGeom>
                </pic:spPr>
              </pic:pic>
            </a:graphicData>
          </a:graphic>
          <wp14:sizeRelH relativeFrom="page">
            <wp14:pctWidth>0</wp14:pctWidth>
          </wp14:sizeRelH>
          <wp14:sizeRelV relativeFrom="page">
            <wp14:pctHeight>0</wp14:pctHeight>
          </wp14:sizeRelV>
        </wp:anchor>
      </w:drawing>
    </w:r>
    <w:r w:rsidR="00044DB5">
      <w:rPr>
        <w:rFonts w:ascii="Arial Narrow" w:hAnsi="Arial Narrow"/>
        <w:b/>
        <w:color w:val="D2492A"/>
        <w:sz w:val="28"/>
      </w:rPr>
      <w:t xml:space="preserve">Conseils pour la participation aux cours </w:t>
    </w:r>
    <w:r w:rsidR="00E641A2">
      <w:rPr>
        <w:rFonts w:ascii="Arial Narrow" w:hAnsi="Arial Narrow"/>
        <w:b/>
        <w:color w:val="D2492A"/>
        <w:sz w:val="28"/>
      </w:rPr>
      <w:t xml:space="preserve">à distance </w:t>
    </w:r>
    <w:r w:rsidR="00044DB5">
      <w:rPr>
        <w:rFonts w:ascii="Arial Narrow" w:hAnsi="Arial Narrow"/>
        <w:b/>
        <w:color w:val="D2492A"/>
        <w:sz w:val="28"/>
      </w:rPr>
      <w:t>en mode</w:t>
    </w:r>
    <w:r w:rsidR="007A645F">
      <w:rPr>
        <w:rFonts w:ascii="Arial Narrow" w:hAnsi="Arial Narrow"/>
        <w:b/>
        <w:color w:val="D2492A"/>
        <w:sz w:val="28"/>
      </w:rPr>
      <w:t xml:space="preserve"> synchrone</w:t>
    </w:r>
  </w:p>
  <w:p w14:paraId="692500ED" w14:textId="77777777" w:rsidR="00C95A6D" w:rsidRPr="00286416" w:rsidRDefault="00C22E1E" w:rsidP="00C95A6D">
    <w:pPr>
      <w:pStyle w:val="En-tte"/>
      <w:pBdr>
        <w:bottom w:val="single" w:sz="18" w:space="1" w:color="D2482A"/>
      </w:pBdr>
      <w:tabs>
        <w:tab w:val="clear" w:pos="4320"/>
        <w:tab w:val="clear" w:pos="8640"/>
        <w:tab w:val="right" w:pos="9360"/>
      </w:tabs>
      <w:spacing w:before="60"/>
      <w:rPr>
        <w:rFonts w:ascii="Arial Narrow" w:hAnsi="Arial Narrow"/>
        <w:sz w:val="24"/>
      </w:rPr>
    </w:pPr>
    <w:r>
      <w:rPr>
        <w:rFonts w:ascii="Arial Narrow" w:hAnsi="Arial Narrow"/>
        <w:sz w:val="24"/>
      </w:rPr>
      <w:t>Annexe proposée pour les plans de cours</w:t>
    </w:r>
  </w:p>
  <w:p w14:paraId="4BA184D3" w14:textId="77777777" w:rsidR="00C95A6D" w:rsidRPr="00C95A6D" w:rsidRDefault="00C95A6D" w:rsidP="00C95A6D">
    <w:pPr>
      <w:pStyle w:val="En-tte"/>
      <w:pBdr>
        <w:bottom w:val="single" w:sz="18" w:space="1" w:color="D2482A"/>
      </w:pBdr>
      <w:tabs>
        <w:tab w:val="clear" w:pos="4320"/>
        <w:tab w:val="clear" w:pos="8640"/>
        <w:tab w:val="right" w:pos="9360"/>
      </w:tabs>
      <w:rPr>
        <w:rFonts w:ascii="Arial Narrow" w:hAnsi="Arial Narrow"/>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2C6"/>
    <w:multiLevelType w:val="hybridMultilevel"/>
    <w:tmpl w:val="0F78DF90"/>
    <w:lvl w:ilvl="0" w:tplc="59E06F34">
      <w:start w:val="1"/>
      <w:numFmt w:val="bullet"/>
      <w:lvlText w:val=""/>
      <w:lvlJc w:val="left"/>
      <w:pPr>
        <w:ind w:left="720" w:hanging="360"/>
      </w:pPr>
      <w:rPr>
        <w:rFonts w:ascii="Wingdings" w:hAnsi="Wingdings" w:hint="default"/>
        <w:color w:val="D2492A"/>
        <w:sz w:val="96"/>
        <w:szCs w:val="9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701E62"/>
    <w:multiLevelType w:val="hybridMultilevel"/>
    <w:tmpl w:val="CAACD308"/>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826FEB"/>
    <w:multiLevelType w:val="hybridMultilevel"/>
    <w:tmpl w:val="9D7C3B4A"/>
    <w:lvl w:ilvl="0" w:tplc="755255D2">
      <w:numFmt w:val="bullet"/>
      <w:lvlText w:val="□"/>
      <w:lvlJc w:val="left"/>
      <w:pPr>
        <w:ind w:left="720" w:hanging="360"/>
      </w:pPr>
      <w:rPr>
        <w:rFonts w:ascii="Calibri" w:eastAsiaTheme="minorHAnsi" w:hAnsi="Calibri" w:cstheme="minorBidi"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481417"/>
    <w:multiLevelType w:val="hybridMultilevel"/>
    <w:tmpl w:val="52A0297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B404F2"/>
    <w:multiLevelType w:val="hybridMultilevel"/>
    <w:tmpl w:val="0436CD84"/>
    <w:lvl w:ilvl="0" w:tplc="10D8AA68">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1E219D4"/>
    <w:multiLevelType w:val="hybridMultilevel"/>
    <w:tmpl w:val="3012B0C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8F63B1"/>
    <w:multiLevelType w:val="hybridMultilevel"/>
    <w:tmpl w:val="74E2746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1913288"/>
    <w:multiLevelType w:val="hybridMultilevel"/>
    <w:tmpl w:val="855697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90A77B6"/>
    <w:multiLevelType w:val="hybridMultilevel"/>
    <w:tmpl w:val="9AAAF84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67A1478D"/>
    <w:multiLevelType w:val="hybridMultilevel"/>
    <w:tmpl w:val="559E1B02"/>
    <w:lvl w:ilvl="0" w:tplc="0C0C000D">
      <w:start w:val="1"/>
      <w:numFmt w:val="bullet"/>
      <w:lvlText w:val=""/>
      <w:lvlJc w:val="left"/>
      <w:pPr>
        <w:ind w:left="2880" w:hanging="360"/>
      </w:pPr>
      <w:rPr>
        <w:rFonts w:ascii="Wingdings" w:hAnsi="Wingdings"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0" w15:restartNumberingAfterBreak="0">
    <w:nsid w:val="693F72E8"/>
    <w:multiLevelType w:val="hybridMultilevel"/>
    <w:tmpl w:val="10701F4E"/>
    <w:lvl w:ilvl="0" w:tplc="0C0C000D">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9995FAC"/>
    <w:multiLevelType w:val="hybridMultilevel"/>
    <w:tmpl w:val="37CE493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D727551"/>
    <w:multiLevelType w:val="hybridMultilevel"/>
    <w:tmpl w:val="8818713E"/>
    <w:lvl w:ilvl="0" w:tplc="0C0C000D">
      <w:start w:val="1"/>
      <w:numFmt w:val="bullet"/>
      <w:lvlText w:val=""/>
      <w:lvlJc w:val="left"/>
      <w:pPr>
        <w:ind w:left="630" w:hanging="360"/>
      </w:pPr>
      <w:rPr>
        <w:rFonts w:ascii="Wingdings" w:hAnsi="Wingdings" w:hint="default"/>
      </w:rPr>
    </w:lvl>
    <w:lvl w:ilvl="1" w:tplc="0C0C0003" w:tentative="1">
      <w:start w:val="1"/>
      <w:numFmt w:val="bullet"/>
      <w:lvlText w:val="o"/>
      <w:lvlJc w:val="left"/>
      <w:pPr>
        <w:ind w:left="1350" w:hanging="360"/>
      </w:pPr>
      <w:rPr>
        <w:rFonts w:ascii="Courier New" w:hAnsi="Courier New" w:cs="Courier New" w:hint="default"/>
      </w:rPr>
    </w:lvl>
    <w:lvl w:ilvl="2" w:tplc="0C0C0005" w:tentative="1">
      <w:start w:val="1"/>
      <w:numFmt w:val="bullet"/>
      <w:lvlText w:val=""/>
      <w:lvlJc w:val="left"/>
      <w:pPr>
        <w:ind w:left="2070" w:hanging="360"/>
      </w:pPr>
      <w:rPr>
        <w:rFonts w:ascii="Wingdings" w:hAnsi="Wingdings" w:hint="default"/>
      </w:rPr>
    </w:lvl>
    <w:lvl w:ilvl="3" w:tplc="0C0C0001" w:tentative="1">
      <w:start w:val="1"/>
      <w:numFmt w:val="bullet"/>
      <w:lvlText w:val=""/>
      <w:lvlJc w:val="left"/>
      <w:pPr>
        <w:ind w:left="2790" w:hanging="360"/>
      </w:pPr>
      <w:rPr>
        <w:rFonts w:ascii="Symbol" w:hAnsi="Symbol" w:hint="default"/>
      </w:rPr>
    </w:lvl>
    <w:lvl w:ilvl="4" w:tplc="0C0C0003" w:tentative="1">
      <w:start w:val="1"/>
      <w:numFmt w:val="bullet"/>
      <w:lvlText w:val="o"/>
      <w:lvlJc w:val="left"/>
      <w:pPr>
        <w:ind w:left="3510" w:hanging="360"/>
      </w:pPr>
      <w:rPr>
        <w:rFonts w:ascii="Courier New" w:hAnsi="Courier New" w:cs="Courier New" w:hint="default"/>
      </w:rPr>
    </w:lvl>
    <w:lvl w:ilvl="5" w:tplc="0C0C0005" w:tentative="1">
      <w:start w:val="1"/>
      <w:numFmt w:val="bullet"/>
      <w:lvlText w:val=""/>
      <w:lvlJc w:val="left"/>
      <w:pPr>
        <w:ind w:left="4230" w:hanging="360"/>
      </w:pPr>
      <w:rPr>
        <w:rFonts w:ascii="Wingdings" w:hAnsi="Wingdings" w:hint="default"/>
      </w:rPr>
    </w:lvl>
    <w:lvl w:ilvl="6" w:tplc="0C0C0001" w:tentative="1">
      <w:start w:val="1"/>
      <w:numFmt w:val="bullet"/>
      <w:lvlText w:val=""/>
      <w:lvlJc w:val="left"/>
      <w:pPr>
        <w:ind w:left="4950" w:hanging="360"/>
      </w:pPr>
      <w:rPr>
        <w:rFonts w:ascii="Symbol" w:hAnsi="Symbol" w:hint="default"/>
      </w:rPr>
    </w:lvl>
    <w:lvl w:ilvl="7" w:tplc="0C0C0003" w:tentative="1">
      <w:start w:val="1"/>
      <w:numFmt w:val="bullet"/>
      <w:lvlText w:val="o"/>
      <w:lvlJc w:val="left"/>
      <w:pPr>
        <w:ind w:left="5670" w:hanging="360"/>
      </w:pPr>
      <w:rPr>
        <w:rFonts w:ascii="Courier New" w:hAnsi="Courier New" w:cs="Courier New" w:hint="default"/>
      </w:rPr>
    </w:lvl>
    <w:lvl w:ilvl="8" w:tplc="0C0C0005" w:tentative="1">
      <w:start w:val="1"/>
      <w:numFmt w:val="bullet"/>
      <w:lvlText w:val=""/>
      <w:lvlJc w:val="left"/>
      <w:pPr>
        <w:ind w:left="6390" w:hanging="360"/>
      </w:pPr>
      <w:rPr>
        <w:rFonts w:ascii="Wingdings" w:hAnsi="Wingdings" w:hint="default"/>
      </w:rPr>
    </w:lvl>
  </w:abstractNum>
  <w:abstractNum w:abstractNumId="13" w15:restartNumberingAfterBreak="0">
    <w:nsid w:val="70AC448C"/>
    <w:multiLevelType w:val="hybridMultilevel"/>
    <w:tmpl w:val="CE8E98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25D191C"/>
    <w:multiLevelType w:val="hybridMultilevel"/>
    <w:tmpl w:val="FCE439B6"/>
    <w:lvl w:ilvl="0" w:tplc="10D8AA68">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98E1F21"/>
    <w:multiLevelType w:val="hybridMultilevel"/>
    <w:tmpl w:val="F0C2CCF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29022324">
    <w:abstractNumId w:val="4"/>
  </w:num>
  <w:num w:numId="2" w16cid:durableId="722363449">
    <w:abstractNumId w:val="14"/>
  </w:num>
  <w:num w:numId="3" w16cid:durableId="1130436265">
    <w:abstractNumId w:val="5"/>
  </w:num>
  <w:num w:numId="4" w16cid:durableId="796483473">
    <w:abstractNumId w:val="1"/>
  </w:num>
  <w:num w:numId="5" w16cid:durableId="948776631">
    <w:abstractNumId w:val="10"/>
  </w:num>
  <w:num w:numId="6" w16cid:durableId="16589227">
    <w:abstractNumId w:val="13"/>
  </w:num>
  <w:num w:numId="7" w16cid:durableId="1013191451">
    <w:abstractNumId w:val="2"/>
  </w:num>
  <w:num w:numId="8" w16cid:durableId="1235165555">
    <w:abstractNumId w:val="7"/>
  </w:num>
  <w:num w:numId="9" w16cid:durableId="621811243">
    <w:abstractNumId w:val="9"/>
  </w:num>
  <w:num w:numId="10" w16cid:durableId="1075543639">
    <w:abstractNumId w:val="11"/>
  </w:num>
  <w:num w:numId="11" w16cid:durableId="722828711">
    <w:abstractNumId w:val="12"/>
  </w:num>
  <w:num w:numId="12" w16cid:durableId="634990362">
    <w:abstractNumId w:val="3"/>
  </w:num>
  <w:num w:numId="13" w16cid:durableId="927035679">
    <w:abstractNumId w:val="6"/>
  </w:num>
  <w:num w:numId="14" w16cid:durableId="1398211725">
    <w:abstractNumId w:val="0"/>
  </w:num>
  <w:num w:numId="15" w16cid:durableId="1513762074">
    <w:abstractNumId w:val="8"/>
  </w:num>
  <w:num w:numId="16" w16cid:durableId="497229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BA"/>
    <w:rsid w:val="000122A9"/>
    <w:rsid w:val="00012357"/>
    <w:rsid w:val="0002522B"/>
    <w:rsid w:val="000270A2"/>
    <w:rsid w:val="00042AAB"/>
    <w:rsid w:val="00044DB5"/>
    <w:rsid w:val="00047F24"/>
    <w:rsid w:val="000B4259"/>
    <w:rsid w:val="000D3971"/>
    <w:rsid w:val="000D427D"/>
    <w:rsid w:val="000E7CCD"/>
    <w:rsid w:val="001125B2"/>
    <w:rsid w:val="00126065"/>
    <w:rsid w:val="00134E9E"/>
    <w:rsid w:val="001519DB"/>
    <w:rsid w:val="00154A3B"/>
    <w:rsid w:val="00164F70"/>
    <w:rsid w:val="0019158E"/>
    <w:rsid w:val="001A0C56"/>
    <w:rsid w:val="001A77ED"/>
    <w:rsid w:val="001C3E9A"/>
    <w:rsid w:val="001C70BB"/>
    <w:rsid w:val="001E0DC6"/>
    <w:rsid w:val="001E242D"/>
    <w:rsid w:val="001F4316"/>
    <w:rsid w:val="00204B77"/>
    <w:rsid w:val="002220BA"/>
    <w:rsid w:val="0023713C"/>
    <w:rsid w:val="00243B07"/>
    <w:rsid w:val="0026572A"/>
    <w:rsid w:val="00281484"/>
    <w:rsid w:val="00286416"/>
    <w:rsid w:val="00294927"/>
    <w:rsid w:val="002E089D"/>
    <w:rsid w:val="002E407A"/>
    <w:rsid w:val="00304290"/>
    <w:rsid w:val="00305A9A"/>
    <w:rsid w:val="00307CAF"/>
    <w:rsid w:val="003101C9"/>
    <w:rsid w:val="0031273E"/>
    <w:rsid w:val="00313622"/>
    <w:rsid w:val="00356B0B"/>
    <w:rsid w:val="00360675"/>
    <w:rsid w:val="00365264"/>
    <w:rsid w:val="00375FDE"/>
    <w:rsid w:val="00415A63"/>
    <w:rsid w:val="004345F5"/>
    <w:rsid w:val="00437A62"/>
    <w:rsid w:val="0044116A"/>
    <w:rsid w:val="004709FF"/>
    <w:rsid w:val="00476A49"/>
    <w:rsid w:val="0049141E"/>
    <w:rsid w:val="00491E33"/>
    <w:rsid w:val="004978ED"/>
    <w:rsid w:val="004A6DEC"/>
    <w:rsid w:val="004B0947"/>
    <w:rsid w:val="004D2AEC"/>
    <w:rsid w:val="004D2B19"/>
    <w:rsid w:val="004E4F53"/>
    <w:rsid w:val="004F42EA"/>
    <w:rsid w:val="00502B55"/>
    <w:rsid w:val="00515C21"/>
    <w:rsid w:val="00522932"/>
    <w:rsid w:val="00523AA2"/>
    <w:rsid w:val="00524057"/>
    <w:rsid w:val="00524247"/>
    <w:rsid w:val="005260CE"/>
    <w:rsid w:val="0053216B"/>
    <w:rsid w:val="00561B9D"/>
    <w:rsid w:val="00576454"/>
    <w:rsid w:val="005B00B3"/>
    <w:rsid w:val="005D1BFD"/>
    <w:rsid w:val="005E4E5B"/>
    <w:rsid w:val="00604284"/>
    <w:rsid w:val="00604B59"/>
    <w:rsid w:val="00606D7F"/>
    <w:rsid w:val="00612290"/>
    <w:rsid w:val="0061366B"/>
    <w:rsid w:val="00617195"/>
    <w:rsid w:val="00626155"/>
    <w:rsid w:val="006403BD"/>
    <w:rsid w:val="006516AF"/>
    <w:rsid w:val="00656A8B"/>
    <w:rsid w:val="006675C9"/>
    <w:rsid w:val="0071324B"/>
    <w:rsid w:val="00722FE1"/>
    <w:rsid w:val="00734E08"/>
    <w:rsid w:val="00745082"/>
    <w:rsid w:val="007734E4"/>
    <w:rsid w:val="00773CE1"/>
    <w:rsid w:val="00775499"/>
    <w:rsid w:val="007A645F"/>
    <w:rsid w:val="007C1BCF"/>
    <w:rsid w:val="007C2425"/>
    <w:rsid w:val="007F05F7"/>
    <w:rsid w:val="0080200B"/>
    <w:rsid w:val="00811DC9"/>
    <w:rsid w:val="00832E9A"/>
    <w:rsid w:val="0087603D"/>
    <w:rsid w:val="008901E8"/>
    <w:rsid w:val="008A794A"/>
    <w:rsid w:val="008B4335"/>
    <w:rsid w:val="008C05E2"/>
    <w:rsid w:val="008C33FF"/>
    <w:rsid w:val="008C4391"/>
    <w:rsid w:val="008C713E"/>
    <w:rsid w:val="008D59E6"/>
    <w:rsid w:val="008E046E"/>
    <w:rsid w:val="008E643E"/>
    <w:rsid w:val="008F0B3B"/>
    <w:rsid w:val="009000A4"/>
    <w:rsid w:val="009337BE"/>
    <w:rsid w:val="0096389B"/>
    <w:rsid w:val="009708AF"/>
    <w:rsid w:val="00974A22"/>
    <w:rsid w:val="009D0849"/>
    <w:rsid w:val="009D288C"/>
    <w:rsid w:val="009F38A3"/>
    <w:rsid w:val="009F3BB8"/>
    <w:rsid w:val="00A165F8"/>
    <w:rsid w:val="00A365A4"/>
    <w:rsid w:val="00A421E7"/>
    <w:rsid w:val="00A463D3"/>
    <w:rsid w:val="00A729E7"/>
    <w:rsid w:val="00A806BD"/>
    <w:rsid w:val="00A865E9"/>
    <w:rsid w:val="00A96C20"/>
    <w:rsid w:val="00AA4305"/>
    <w:rsid w:val="00AB0CEB"/>
    <w:rsid w:val="00AB31FF"/>
    <w:rsid w:val="00B02435"/>
    <w:rsid w:val="00B15B63"/>
    <w:rsid w:val="00B16225"/>
    <w:rsid w:val="00B466C2"/>
    <w:rsid w:val="00B4691F"/>
    <w:rsid w:val="00B6212C"/>
    <w:rsid w:val="00B67E3A"/>
    <w:rsid w:val="00B73F56"/>
    <w:rsid w:val="00B91E1D"/>
    <w:rsid w:val="00BA6669"/>
    <w:rsid w:val="00BB0C24"/>
    <w:rsid w:val="00C11718"/>
    <w:rsid w:val="00C22E1E"/>
    <w:rsid w:val="00C31116"/>
    <w:rsid w:val="00C35E10"/>
    <w:rsid w:val="00C44D55"/>
    <w:rsid w:val="00C46961"/>
    <w:rsid w:val="00C84D22"/>
    <w:rsid w:val="00C92D38"/>
    <w:rsid w:val="00C95A6D"/>
    <w:rsid w:val="00CB1648"/>
    <w:rsid w:val="00CB2B1C"/>
    <w:rsid w:val="00CC4DF4"/>
    <w:rsid w:val="00CE0858"/>
    <w:rsid w:val="00CF7167"/>
    <w:rsid w:val="00D04AA2"/>
    <w:rsid w:val="00D07E4A"/>
    <w:rsid w:val="00D2548A"/>
    <w:rsid w:val="00D36254"/>
    <w:rsid w:val="00D40497"/>
    <w:rsid w:val="00D55B6E"/>
    <w:rsid w:val="00D6097C"/>
    <w:rsid w:val="00D66413"/>
    <w:rsid w:val="00D762CE"/>
    <w:rsid w:val="00D82783"/>
    <w:rsid w:val="00D96365"/>
    <w:rsid w:val="00D96BC1"/>
    <w:rsid w:val="00DC2A34"/>
    <w:rsid w:val="00DC5DF7"/>
    <w:rsid w:val="00DD7FEF"/>
    <w:rsid w:val="00DE3646"/>
    <w:rsid w:val="00DF7F89"/>
    <w:rsid w:val="00E1066E"/>
    <w:rsid w:val="00E52158"/>
    <w:rsid w:val="00E641A2"/>
    <w:rsid w:val="00E8572F"/>
    <w:rsid w:val="00E91789"/>
    <w:rsid w:val="00EA441C"/>
    <w:rsid w:val="00ED7F2A"/>
    <w:rsid w:val="00EE6F85"/>
    <w:rsid w:val="00EE7438"/>
    <w:rsid w:val="00F0125F"/>
    <w:rsid w:val="00F05EE1"/>
    <w:rsid w:val="00F12073"/>
    <w:rsid w:val="00F30B68"/>
    <w:rsid w:val="00F40AB1"/>
    <w:rsid w:val="00F52DFA"/>
    <w:rsid w:val="00F547BA"/>
    <w:rsid w:val="00F83C0D"/>
    <w:rsid w:val="00F840F2"/>
    <w:rsid w:val="00F9177E"/>
    <w:rsid w:val="00FC4ADE"/>
    <w:rsid w:val="00FD1137"/>
    <w:rsid w:val="00FE1ECD"/>
    <w:rsid w:val="00FF54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8C5E2"/>
  <w15:chartTrackingRefBased/>
  <w15:docId w15:val="{9A647072-0203-4EAA-8D01-AA48CA96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47BA"/>
    <w:pPr>
      <w:ind w:left="720"/>
      <w:contextualSpacing/>
    </w:pPr>
  </w:style>
  <w:style w:type="paragraph" w:styleId="Textedebulles">
    <w:name w:val="Balloon Text"/>
    <w:basedOn w:val="Normal"/>
    <w:link w:val="TextedebullesCar"/>
    <w:uiPriority w:val="99"/>
    <w:semiHidden/>
    <w:unhideWhenUsed/>
    <w:rsid w:val="00C95A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5A6D"/>
    <w:rPr>
      <w:rFonts w:ascii="Segoe UI" w:hAnsi="Segoe UI" w:cs="Segoe UI"/>
      <w:sz w:val="18"/>
      <w:szCs w:val="18"/>
    </w:rPr>
  </w:style>
  <w:style w:type="paragraph" w:styleId="En-tte">
    <w:name w:val="header"/>
    <w:basedOn w:val="Normal"/>
    <w:link w:val="En-tteCar"/>
    <w:uiPriority w:val="99"/>
    <w:unhideWhenUsed/>
    <w:rsid w:val="00C95A6D"/>
    <w:pPr>
      <w:tabs>
        <w:tab w:val="center" w:pos="4320"/>
        <w:tab w:val="right" w:pos="8640"/>
      </w:tabs>
      <w:spacing w:after="0" w:line="240" w:lineRule="auto"/>
    </w:pPr>
  </w:style>
  <w:style w:type="character" w:customStyle="1" w:styleId="En-tteCar">
    <w:name w:val="En-tête Car"/>
    <w:basedOn w:val="Policepardfaut"/>
    <w:link w:val="En-tte"/>
    <w:uiPriority w:val="99"/>
    <w:rsid w:val="00C95A6D"/>
  </w:style>
  <w:style w:type="paragraph" w:styleId="Pieddepage">
    <w:name w:val="footer"/>
    <w:basedOn w:val="Normal"/>
    <w:link w:val="PieddepageCar"/>
    <w:uiPriority w:val="99"/>
    <w:unhideWhenUsed/>
    <w:rsid w:val="00C95A6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95A6D"/>
  </w:style>
  <w:style w:type="character" w:styleId="Lienhypertexte">
    <w:name w:val="Hyperlink"/>
    <w:basedOn w:val="Policepardfaut"/>
    <w:uiPriority w:val="99"/>
    <w:unhideWhenUsed/>
    <w:rsid w:val="00D96365"/>
    <w:rPr>
      <w:color w:val="0563C1"/>
      <w:u w:val="single"/>
    </w:rPr>
  </w:style>
  <w:style w:type="character" w:styleId="Lienhypertextesuivivisit">
    <w:name w:val="FollowedHyperlink"/>
    <w:basedOn w:val="Policepardfaut"/>
    <w:uiPriority w:val="99"/>
    <w:semiHidden/>
    <w:unhideWhenUsed/>
    <w:rsid w:val="00D96365"/>
    <w:rPr>
      <w:color w:val="D2492A" w:themeColor="followedHyperlink"/>
      <w:u w:val="single"/>
    </w:rPr>
  </w:style>
  <w:style w:type="table" w:styleId="Grilledutableau">
    <w:name w:val="Table Grid"/>
    <w:basedOn w:val="TableauNormal"/>
    <w:uiPriority w:val="39"/>
    <w:rsid w:val="00900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8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ersonnalisé 4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D2492A"/>
      </a:hlink>
      <a:folHlink>
        <a:srgbClr val="D249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7100F2048C445A6C1E4B7346453D9" ma:contentTypeVersion="12" ma:contentTypeDescription="Create a new document." ma:contentTypeScope="" ma:versionID="1b78f18f18b5c92b3bcd1f9ec92ac09b">
  <xsd:schema xmlns:xsd="http://www.w3.org/2001/XMLSchema" xmlns:xs="http://www.w3.org/2001/XMLSchema" xmlns:p="http://schemas.microsoft.com/office/2006/metadata/properties" xmlns:ns2="7bb7153f-1b8e-4164-9b14-b6b81ae74fe5" xmlns:ns3="64d892fc-7b18-486b-b8a6-d119c71be268" targetNamespace="http://schemas.microsoft.com/office/2006/metadata/properties" ma:root="true" ma:fieldsID="dbe9279125f9c170ebbbfa14964156ba" ns2:_="" ns3:_="">
    <xsd:import namespace="7bb7153f-1b8e-4164-9b14-b6b81ae74fe5"/>
    <xsd:import namespace="64d892fc-7b18-486b-b8a6-d119c71be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7153f-1b8e-4164-9b14-b6b81ae74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892fc-7b18-486b-b8a6-d119c71be26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6C99-48E9-47C9-A700-E65D3BDAA4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62150-9AE0-408F-AB14-16840BE5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7153f-1b8e-4164-9b14-b6b81ae74fe5"/>
    <ds:schemaRef ds:uri="64d892fc-7b18-486b-b8a6-d119c71be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0E54F-3FA4-4E53-90FB-5F90097E272D}">
  <ds:schemaRefs>
    <ds:schemaRef ds:uri="http://schemas.microsoft.com/sharepoint/v3/contenttype/forms"/>
  </ds:schemaRefs>
</ds:datastoreItem>
</file>

<file path=customXml/itemProps4.xml><?xml version="1.0" encoding="utf-8"?>
<ds:datastoreItem xmlns:ds="http://schemas.openxmlformats.org/officeDocument/2006/customXml" ds:itemID="{60805829-5CC9-46DB-A47D-FA7F0F7D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546</Words>
  <Characters>3006</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Richer, Karène</dc:creator>
  <cp:keywords/>
  <dc:description/>
  <cp:lastModifiedBy>Sigouin, Caroline</cp:lastModifiedBy>
  <cp:revision>2</cp:revision>
  <cp:lastPrinted>2018-01-17T15:59:00Z</cp:lastPrinted>
  <dcterms:created xsi:type="dcterms:W3CDTF">2026-04-16T17:00:00Z</dcterms:created>
  <dcterms:modified xsi:type="dcterms:W3CDTF">2026-04-16T17:00:00Z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0x010100FA77100F2048C445A6C1E4B7346453D9</vt:lpwstr>
  </property>
</Properties>
</file>